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170FF8" w14:textId="046D8FE8" w:rsidR="00052AA3" w:rsidRDefault="00052AA3" w:rsidP="00052AA3">
      <w:pPr>
        <w:jc w:val="right"/>
        <w:rPr>
          <w:rFonts w:asciiTheme="majorHAnsi" w:hAnsiTheme="majorHAnsi"/>
        </w:rPr>
      </w:pPr>
    </w:p>
    <w:p w14:paraId="61CC86D1" w14:textId="77777777" w:rsidR="00052AA3" w:rsidRDefault="00052AA3" w:rsidP="00052AA3">
      <w:pPr>
        <w:spacing w:before="0" w:after="0" w:line="240" w:lineRule="auto"/>
        <w:ind w:firstLine="708"/>
        <w:jc w:val="right"/>
        <w:rPr>
          <w:lang w:eastAsia="sr-Latn-CS"/>
        </w:rPr>
      </w:pPr>
    </w:p>
    <w:p w14:paraId="7E5CE527" w14:textId="082DF000" w:rsidR="00216CBE" w:rsidRPr="0000179B" w:rsidRDefault="00927305" w:rsidP="0000179B">
      <w:pPr>
        <w:rPr>
          <w:rFonts w:asciiTheme="majorHAnsi" w:hAnsiTheme="majorHAnsi"/>
        </w:rPr>
      </w:pPr>
      <w:r>
        <w:rPr>
          <w:lang w:eastAsia="sr-Latn-CS"/>
        </w:rPr>
        <w:t xml:space="preserve">Na osnovu člana 157 stav </w:t>
      </w:r>
      <w:r w:rsidR="002B390A">
        <w:rPr>
          <w:lang w:eastAsia="sr-Latn-CS"/>
        </w:rPr>
        <w:t>5</w:t>
      </w:r>
      <w:r>
        <w:rPr>
          <w:lang w:eastAsia="sr-Latn-CS"/>
        </w:rPr>
        <w:t xml:space="preserve"> </w:t>
      </w:r>
      <w:r w:rsidR="00216CBE" w:rsidRPr="00D74E5B">
        <w:rPr>
          <w:lang w:eastAsia="sr-Latn-CS"/>
        </w:rPr>
        <w:t>a u vezi sa članom 1</w:t>
      </w:r>
      <w:r>
        <w:rPr>
          <w:lang w:eastAsia="sr-Latn-CS"/>
        </w:rPr>
        <w:t>54 stav 4</w:t>
      </w:r>
      <w:r w:rsidR="00216CBE" w:rsidRPr="00D74E5B">
        <w:rPr>
          <w:lang w:eastAsia="sr-Latn-CS"/>
        </w:rPr>
        <w:t xml:space="preserve"> Zakona o socijalnoj i dječjoj zaštiti („Službeni list CG“, br. 27/13, </w:t>
      </w:r>
      <w:r w:rsidR="00212625">
        <w:rPr>
          <w:lang w:eastAsia="sr-Latn-CS"/>
        </w:rPr>
        <w:t>0</w:t>
      </w:r>
      <w:r w:rsidR="00216CBE" w:rsidRPr="00D74E5B">
        <w:rPr>
          <w:lang w:eastAsia="sr-Latn-CS"/>
        </w:rPr>
        <w:t>1/15, 42/15, 47/15, 56/</w:t>
      </w:r>
      <w:r w:rsidR="00CB694A" w:rsidRPr="00D74E5B">
        <w:rPr>
          <w:lang w:eastAsia="sr-Latn-CS"/>
        </w:rPr>
        <w:t xml:space="preserve">16, 66/16, </w:t>
      </w:r>
      <w:r w:rsidR="00212625">
        <w:rPr>
          <w:lang w:eastAsia="sr-Latn-CS"/>
        </w:rPr>
        <w:t>0</w:t>
      </w:r>
      <w:r w:rsidR="00CB694A" w:rsidRPr="00D74E5B">
        <w:rPr>
          <w:lang w:eastAsia="sr-Latn-CS"/>
        </w:rPr>
        <w:t xml:space="preserve">1/17, 31/17, 42/17, </w:t>
      </w:r>
      <w:r w:rsidR="00216CBE" w:rsidRPr="00D74E5B">
        <w:rPr>
          <w:lang w:eastAsia="sr-Latn-CS"/>
        </w:rPr>
        <w:t>50/17</w:t>
      </w:r>
      <w:r w:rsidR="005F43BD">
        <w:rPr>
          <w:lang w:eastAsia="sr-Latn-CS"/>
        </w:rPr>
        <w:t xml:space="preserve">, 59/21, 145/21, </w:t>
      </w:r>
      <w:r w:rsidR="00CB694A" w:rsidRPr="00D74E5B">
        <w:rPr>
          <w:lang w:eastAsia="sr-Latn-CS"/>
        </w:rPr>
        <w:t>145/21</w:t>
      </w:r>
      <w:r w:rsidR="005F43BD">
        <w:rPr>
          <w:lang w:eastAsia="sr-Latn-CS"/>
        </w:rPr>
        <w:t>, 03/23, 48/24 i 84/24</w:t>
      </w:r>
      <w:r w:rsidR="00216CBE" w:rsidRPr="00D74E5B">
        <w:rPr>
          <w:lang w:eastAsia="sr-Latn-CS"/>
        </w:rPr>
        <w:t>), člana 27 stav 1 tačka 15 i člana 38 stav 1 tačka 2 Zakona o lokalnoj samoupravi („Služb</w:t>
      </w:r>
      <w:r w:rsidR="00B70A79">
        <w:rPr>
          <w:lang w:eastAsia="sr-Latn-CS"/>
        </w:rPr>
        <w:t xml:space="preserve">eni list CG“, br. </w:t>
      </w:r>
      <w:r w:rsidR="006249FE">
        <w:rPr>
          <w:lang w:eastAsia="sr-Latn-CS"/>
        </w:rPr>
        <w:t>0</w:t>
      </w:r>
      <w:r w:rsidR="00B70A79">
        <w:rPr>
          <w:lang w:eastAsia="sr-Latn-CS"/>
        </w:rPr>
        <w:t xml:space="preserve">2/18, 34/19, </w:t>
      </w:r>
      <w:r w:rsidR="00216CBE" w:rsidRPr="00D74E5B">
        <w:rPr>
          <w:lang w:eastAsia="sr-Latn-CS"/>
        </w:rPr>
        <w:t>38/20</w:t>
      </w:r>
      <w:r w:rsidR="002B390A">
        <w:rPr>
          <w:lang w:eastAsia="sr-Latn-CS"/>
        </w:rPr>
        <w:t xml:space="preserve">, </w:t>
      </w:r>
      <w:r w:rsidR="00B70A79">
        <w:rPr>
          <w:lang w:eastAsia="sr-Latn-CS"/>
        </w:rPr>
        <w:t>50/22</w:t>
      </w:r>
      <w:r w:rsidR="002B390A">
        <w:rPr>
          <w:lang w:eastAsia="sr-Latn-CS"/>
        </w:rPr>
        <w:t xml:space="preserve"> i 84/22</w:t>
      </w:r>
      <w:r w:rsidR="00216CBE" w:rsidRPr="00D74E5B">
        <w:rPr>
          <w:lang w:eastAsia="sr-Latn-CS"/>
        </w:rPr>
        <w:t>),</w:t>
      </w:r>
      <w:r w:rsidR="007D7FBE">
        <w:rPr>
          <w:lang w:eastAsia="sr-Latn-CS"/>
        </w:rPr>
        <w:t xml:space="preserve"> člana 35 stav 1 alineja</w:t>
      </w:r>
      <w:r w:rsidR="00216CBE" w:rsidRPr="00D74E5B">
        <w:rPr>
          <w:lang w:eastAsia="sr-Latn-CS"/>
        </w:rPr>
        <w:t xml:space="preserve"> 2 i člana </w:t>
      </w:r>
      <w:r w:rsidR="00216CBE" w:rsidRPr="002C471D">
        <w:rPr>
          <w:lang w:eastAsia="sr-Latn-CS"/>
        </w:rPr>
        <w:t>3</w:t>
      </w:r>
      <w:r w:rsidR="000B3304" w:rsidRPr="002C471D">
        <w:rPr>
          <w:lang w:eastAsia="sr-Latn-CS"/>
        </w:rPr>
        <w:t>9</w:t>
      </w:r>
      <w:r w:rsidR="00E10157" w:rsidRPr="002C471D">
        <w:rPr>
          <w:lang w:eastAsia="sr-Latn-CS"/>
        </w:rPr>
        <w:t xml:space="preserve"> Statuta</w:t>
      </w:r>
      <w:r w:rsidR="00E10157">
        <w:rPr>
          <w:lang w:eastAsia="sr-Latn-CS"/>
        </w:rPr>
        <w:t xml:space="preserve"> o</w:t>
      </w:r>
      <w:r w:rsidR="00216CBE" w:rsidRPr="00D74E5B">
        <w:rPr>
          <w:lang w:eastAsia="sr-Latn-CS"/>
        </w:rPr>
        <w:t>p</w:t>
      </w:r>
      <w:r w:rsidR="000163F3" w:rsidRPr="00D74E5B">
        <w:rPr>
          <w:lang w:eastAsia="sr-Latn-CS"/>
        </w:rPr>
        <w:t xml:space="preserve">štine </w:t>
      </w:r>
      <w:r w:rsidR="000B3304" w:rsidRPr="00D74E5B">
        <w:rPr>
          <w:lang w:eastAsia="sr-Latn-CS"/>
        </w:rPr>
        <w:t>Tivat</w:t>
      </w:r>
      <w:r w:rsidR="000163F3" w:rsidRPr="00D74E5B">
        <w:rPr>
          <w:lang w:eastAsia="sr-Latn-CS"/>
        </w:rPr>
        <w:t xml:space="preserve"> („Službeni list CG</w:t>
      </w:r>
      <w:r w:rsidR="00370462" w:rsidRPr="00D74E5B">
        <w:rPr>
          <w:lang w:eastAsia="sr-Latn-CS"/>
        </w:rPr>
        <w:t xml:space="preserve"> – o</w:t>
      </w:r>
      <w:r w:rsidR="00216CBE" w:rsidRPr="00D74E5B">
        <w:rPr>
          <w:lang w:eastAsia="sr-Latn-CS"/>
        </w:rPr>
        <w:t>pštinski propisi</w:t>
      </w:r>
      <w:r w:rsidR="000163F3" w:rsidRPr="00D74E5B">
        <w:rPr>
          <w:lang w:eastAsia="sr-Latn-CS"/>
        </w:rPr>
        <w:t>“</w:t>
      </w:r>
      <w:r w:rsidR="00722B53">
        <w:rPr>
          <w:lang w:eastAsia="sr-Latn-CS"/>
        </w:rPr>
        <w:t>, br.</w:t>
      </w:r>
      <w:r w:rsidR="00216CBE" w:rsidRPr="00D74E5B">
        <w:rPr>
          <w:lang w:eastAsia="sr-Latn-CS"/>
        </w:rPr>
        <w:t xml:space="preserve"> </w:t>
      </w:r>
      <w:r w:rsidR="003D5E9E" w:rsidRPr="00D74E5B">
        <w:rPr>
          <w:lang w:eastAsia="sr-Latn-CS"/>
        </w:rPr>
        <w:t>24</w:t>
      </w:r>
      <w:r w:rsidR="00216CBE" w:rsidRPr="00D74E5B">
        <w:rPr>
          <w:lang w:eastAsia="sr-Latn-CS"/>
        </w:rPr>
        <w:t>/18</w:t>
      </w:r>
      <w:r w:rsidR="00FC67F7" w:rsidRPr="00D74E5B">
        <w:rPr>
          <w:lang w:eastAsia="sr-Latn-CS"/>
        </w:rPr>
        <w:t xml:space="preserve"> i </w:t>
      </w:r>
      <w:r w:rsidR="00D57FD5">
        <w:rPr>
          <w:lang w:eastAsia="sr-Latn-CS"/>
        </w:rPr>
        <w:t>0</w:t>
      </w:r>
      <w:r w:rsidR="00FC67F7" w:rsidRPr="00D74E5B">
        <w:rPr>
          <w:lang w:eastAsia="sr-Latn-CS"/>
        </w:rPr>
        <w:t>9/20</w:t>
      </w:r>
      <w:r w:rsidR="00216CBE" w:rsidRPr="00D74E5B">
        <w:rPr>
          <w:lang w:eastAsia="sr-Latn-CS"/>
        </w:rPr>
        <w:t>),</w:t>
      </w:r>
      <w:r w:rsidR="004B3C2E">
        <w:rPr>
          <w:lang w:eastAsia="sr-Latn-CS"/>
        </w:rPr>
        <w:t xml:space="preserve"> člana 1 Pravilnika o </w:t>
      </w:r>
      <w:r w:rsidR="004B3C2E" w:rsidRPr="004B3C2E">
        <w:rPr>
          <w:lang w:eastAsia="sr-Latn-CS"/>
        </w:rPr>
        <w:t>kriterijumima i mjerilima za utvrđivanje cijene usluge dnevnog boravka u JU “Dnevni centar za djecu i mlade sa smetnjama i teškoćama u razvoju – Tivat”</w:t>
      </w:r>
      <w:r w:rsidR="004B3C2E">
        <w:rPr>
          <w:lang w:eastAsia="sr-Latn-CS"/>
        </w:rPr>
        <w:t xml:space="preserve"> </w:t>
      </w:r>
      <w:r w:rsidR="004B3C2E" w:rsidRPr="004B3C2E">
        <w:rPr>
          <w:lang w:eastAsia="sr-Latn-CS"/>
        </w:rPr>
        <w:t xml:space="preserve">(„Službeni list CG – opštinski propisi“, br. </w:t>
      </w:r>
      <w:r w:rsidR="004B3C2E">
        <w:rPr>
          <w:lang w:eastAsia="sr-Latn-CS"/>
        </w:rPr>
        <w:t>53</w:t>
      </w:r>
      <w:r w:rsidR="004B3C2E" w:rsidRPr="004B3C2E">
        <w:rPr>
          <w:lang w:eastAsia="sr-Latn-CS"/>
        </w:rPr>
        <w:t>/</w:t>
      </w:r>
      <w:r w:rsidR="004B3C2E">
        <w:rPr>
          <w:lang w:eastAsia="sr-Latn-CS"/>
        </w:rPr>
        <w:t>24</w:t>
      </w:r>
      <w:r w:rsidR="004B3C2E" w:rsidRPr="004B3C2E">
        <w:rPr>
          <w:lang w:eastAsia="sr-Latn-CS"/>
        </w:rPr>
        <w:t>)</w:t>
      </w:r>
      <w:r w:rsidR="00216CBE" w:rsidRPr="00D74E5B">
        <w:rPr>
          <w:lang w:eastAsia="sr-Latn-CS"/>
        </w:rPr>
        <w:t xml:space="preserve"> </w:t>
      </w:r>
      <w:r w:rsidR="0000179B">
        <w:rPr>
          <w:rFonts w:asciiTheme="majorHAnsi" w:hAnsiTheme="majorHAnsi"/>
        </w:rPr>
        <w:t xml:space="preserve">Skupština opštine Tivat, na sjednici održanoj dana </w:t>
      </w:r>
      <w:r w:rsidR="00830572">
        <w:rPr>
          <w:rFonts w:asciiTheme="majorHAnsi" w:hAnsiTheme="majorHAnsi"/>
        </w:rPr>
        <w:t>23.12.</w:t>
      </w:r>
      <w:r w:rsidR="0000179B">
        <w:rPr>
          <w:rFonts w:asciiTheme="majorHAnsi" w:hAnsiTheme="majorHAnsi"/>
        </w:rPr>
        <w:t>202</w:t>
      </w:r>
      <w:r w:rsidR="00722B53">
        <w:rPr>
          <w:rFonts w:asciiTheme="majorHAnsi" w:hAnsiTheme="majorHAnsi"/>
        </w:rPr>
        <w:t>4</w:t>
      </w:r>
      <w:r w:rsidR="0000179B">
        <w:rPr>
          <w:rFonts w:asciiTheme="majorHAnsi" w:hAnsiTheme="majorHAnsi"/>
        </w:rPr>
        <w:t xml:space="preserve">. godine, donijela je </w:t>
      </w:r>
    </w:p>
    <w:p w14:paraId="4CCFF238" w14:textId="77777777" w:rsidR="00216CBE" w:rsidRPr="00D74E5B" w:rsidRDefault="00216CBE" w:rsidP="00206EF6">
      <w:pPr>
        <w:spacing w:before="0" w:after="0" w:line="240" w:lineRule="auto"/>
        <w:jc w:val="center"/>
        <w:rPr>
          <w:b/>
        </w:rPr>
      </w:pPr>
    </w:p>
    <w:p w14:paraId="608C1B4B" w14:textId="77777777" w:rsidR="00216CBE" w:rsidRPr="00D74E5B" w:rsidRDefault="00216CBE" w:rsidP="00206EF6">
      <w:pPr>
        <w:spacing w:before="0" w:after="0" w:line="240" w:lineRule="auto"/>
        <w:jc w:val="center"/>
        <w:rPr>
          <w:b/>
        </w:rPr>
      </w:pPr>
    </w:p>
    <w:p w14:paraId="79FFFAFD" w14:textId="77777777" w:rsidR="00216CBE" w:rsidRPr="00D74E5B" w:rsidRDefault="00326FD8" w:rsidP="00206EF6">
      <w:pPr>
        <w:spacing w:before="0" w:after="0" w:line="240" w:lineRule="auto"/>
        <w:jc w:val="center"/>
        <w:rPr>
          <w:b/>
        </w:rPr>
      </w:pPr>
      <w:r>
        <w:rPr>
          <w:b/>
        </w:rPr>
        <w:t>ODLUKU</w:t>
      </w:r>
    </w:p>
    <w:p w14:paraId="6C4CA794" w14:textId="77777777" w:rsidR="00216CBE" w:rsidRPr="00D74E5B" w:rsidRDefault="00216CBE" w:rsidP="00206EF6">
      <w:pPr>
        <w:spacing w:before="0" w:after="0" w:line="240" w:lineRule="auto"/>
        <w:jc w:val="center"/>
        <w:rPr>
          <w:b/>
        </w:rPr>
      </w:pPr>
    </w:p>
    <w:p w14:paraId="53C5D9B7" w14:textId="77777777" w:rsidR="0000179B" w:rsidRDefault="00BA5E13" w:rsidP="00BA5E13">
      <w:pPr>
        <w:spacing w:after="0" w:line="240" w:lineRule="auto"/>
        <w:jc w:val="center"/>
        <w:rPr>
          <w:rFonts w:cs="Arial"/>
          <w:iCs/>
        </w:rPr>
      </w:pPr>
      <w:r>
        <w:rPr>
          <w:b/>
        </w:rPr>
        <w:t>o</w:t>
      </w:r>
      <w:r w:rsidR="0000179B">
        <w:rPr>
          <w:b/>
        </w:rPr>
        <w:t xml:space="preserve"> utvrđivanj</w:t>
      </w:r>
      <w:r>
        <w:rPr>
          <w:b/>
        </w:rPr>
        <w:t>u</w:t>
      </w:r>
      <w:r w:rsidR="0000179B">
        <w:rPr>
          <w:b/>
        </w:rPr>
        <w:t xml:space="preserve"> cijene usluge dnevnog boravka u </w:t>
      </w:r>
      <w:r w:rsidR="0000179B">
        <w:rPr>
          <w:rFonts w:cs="Arial"/>
          <w:b/>
          <w:iCs/>
        </w:rPr>
        <w:t>JU “Dnevni centar za djecu i mlade sa smetnjama i teškoćama u razvoju – Tivat”</w:t>
      </w:r>
    </w:p>
    <w:p w14:paraId="683E328C" w14:textId="77777777" w:rsidR="00D06DB9" w:rsidRDefault="00D06DB9" w:rsidP="0000179B">
      <w:pPr>
        <w:spacing w:before="0" w:after="0" w:line="240" w:lineRule="auto"/>
        <w:jc w:val="center"/>
        <w:rPr>
          <w:b/>
        </w:rPr>
      </w:pPr>
      <w:r>
        <w:rPr>
          <w:b/>
        </w:rPr>
        <w:t xml:space="preserve"> </w:t>
      </w:r>
    </w:p>
    <w:p w14:paraId="3526025F" w14:textId="77777777" w:rsidR="00D06DB9" w:rsidRPr="00D06DB9" w:rsidRDefault="00D06DB9" w:rsidP="00D06DB9">
      <w:pPr>
        <w:pStyle w:val="C30X"/>
        <w:rPr>
          <w:rFonts w:asciiTheme="majorHAnsi" w:hAnsiTheme="majorHAnsi"/>
        </w:rPr>
      </w:pPr>
      <w:proofErr w:type="spellStart"/>
      <w:r w:rsidRPr="00D06DB9">
        <w:rPr>
          <w:rFonts w:asciiTheme="majorHAnsi" w:hAnsiTheme="majorHAnsi"/>
        </w:rPr>
        <w:t>Član</w:t>
      </w:r>
      <w:proofErr w:type="spellEnd"/>
      <w:r w:rsidRPr="00D06DB9">
        <w:rPr>
          <w:rFonts w:asciiTheme="majorHAnsi" w:hAnsiTheme="majorHAnsi"/>
        </w:rPr>
        <w:t xml:space="preserve"> 1</w:t>
      </w:r>
    </w:p>
    <w:p w14:paraId="0E35C45E" w14:textId="39C2F7A5" w:rsidR="00774473" w:rsidRPr="00BA5E13" w:rsidRDefault="00D06DB9" w:rsidP="00BA5E13">
      <w:pPr>
        <w:pStyle w:val="T30X"/>
        <w:ind w:firstLine="0"/>
        <w:rPr>
          <w:rFonts w:asciiTheme="majorHAnsi" w:hAnsiTheme="majorHAnsi"/>
          <w:sz w:val="24"/>
          <w:szCs w:val="24"/>
        </w:rPr>
      </w:pPr>
      <w:proofErr w:type="spellStart"/>
      <w:r w:rsidRPr="00D06DB9">
        <w:rPr>
          <w:rFonts w:asciiTheme="majorHAnsi" w:hAnsiTheme="majorHAnsi"/>
          <w:sz w:val="24"/>
          <w:szCs w:val="24"/>
        </w:rPr>
        <w:t>Ov</w:t>
      </w:r>
      <w:r w:rsidR="004456EA">
        <w:rPr>
          <w:rFonts w:asciiTheme="majorHAnsi" w:hAnsiTheme="majorHAnsi"/>
          <w:sz w:val="24"/>
          <w:szCs w:val="24"/>
        </w:rPr>
        <w:t>o</w:t>
      </w:r>
      <w:r w:rsidRPr="00D06DB9">
        <w:rPr>
          <w:rFonts w:asciiTheme="majorHAnsi" w:hAnsiTheme="majorHAnsi"/>
          <w:sz w:val="24"/>
          <w:szCs w:val="24"/>
        </w:rPr>
        <w:t>m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BA5E13">
        <w:rPr>
          <w:rFonts w:asciiTheme="majorHAnsi" w:hAnsiTheme="majorHAnsi"/>
          <w:sz w:val="24"/>
          <w:szCs w:val="24"/>
        </w:rPr>
        <w:t>Odlukom</w:t>
      </w:r>
      <w:proofErr w:type="spellEnd"/>
      <w:r w:rsidR="00BA5E1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BA5E13">
        <w:rPr>
          <w:rFonts w:asciiTheme="majorHAnsi" w:hAnsiTheme="majorHAnsi"/>
          <w:sz w:val="24"/>
          <w:szCs w:val="24"/>
        </w:rPr>
        <w:t>utvrđuje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se </w:t>
      </w:r>
      <w:proofErr w:type="spellStart"/>
      <w:r w:rsidR="00BA5E13">
        <w:rPr>
          <w:rFonts w:asciiTheme="majorHAnsi" w:hAnsiTheme="majorHAnsi"/>
          <w:sz w:val="24"/>
          <w:szCs w:val="24"/>
        </w:rPr>
        <w:t>cijena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usluge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dnevnog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boravka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u </w:t>
      </w:r>
      <w:r>
        <w:rPr>
          <w:rFonts w:asciiTheme="majorHAnsi" w:hAnsiTheme="majorHAnsi"/>
          <w:sz w:val="24"/>
          <w:szCs w:val="24"/>
        </w:rPr>
        <w:t xml:space="preserve">JU </w:t>
      </w:r>
      <w:r w:rsidRPr="00D06DB9">
        <w:rPr>
          <w:rFonts w:asciiTheme="majorHAnsi" w:hAnsiTheme="majorHAnsi"/>
          <w:iCs/>
          <w:sz w:val="24"/>
          <w:szCs w:val="24"/>
          <w:lang w:val="sr-Latn-CS"/>
        </w:rPr>
        <w:t>“Dnevni centar za djecu i mlade sa smetnjama i teškoćama u razvoju – Tivat”</w:t>
      </w:r>
      <w:r w:rsidR="00040BCC">
        <w:rPr>
          <w:rFonts w:asciiTheme="majorHAnsi" w:hAnsiTheme="majorHAnsi"/>
          <w:sz w:val="24"/>
          <w:szCs w:val="24"/>
        </w:rPr>
        <w:t>.</w:t>
      </w:r>
    </w:p>
    <w:p w14:paraId="3FBAF30F" w14:textId="77777777" w:rsidR="00D06DB9" w:rsidRPr="00D06DB9" w:rsidRDefault="00D06DB9" w:rsidP="00D06DB9">
      <w:pPr>
        <w:pStyle w:val="C30X"/>
        <w:rPr>
          <w:rFonts w:asciiTheme="majorHAnsi" w:hAnsiTheme="majorHAnsi"/>
        </w:rPr>
      </w:pPr>
      <w:proofErr w:type="spellStart"/>
      <w:r w:rsidRPr="00D06DB9">
        <w:rPr>
          <w:rFonts w:asciiTheme="majorHAnsi" w:hAnsiTheme="majorHAnsi"/>
        </w:rPr>
        <w:t>Član</w:t>
      </w:r>
      <w:proofErr w:type="spellEnd"/>
      <w:r w:rsidRPr="00D06DB9">
        <w:rPr>
          <w:rFonts w:asciiTheme="majorHAnsi" w:hAnsiTheme="majorHAnsi"/>
        </w:rPr>
        <w:t xml:space="preserve"> 2</w:t>
      </w:r>
    </w:p>
    <w:p w14:paraId="020B6709" w14:textId="77777777" w:rsidR="00774473" w:rsidRPr="00BA5E13" w:rsidRDefault="00D06DB9" w:rsidP="00BA5E13">
      <w:pPr>
        <w:pStyle w:val="T30X"/>
        <w:ind w:firstLine="0"/>
        <w:rPr>
          <w:rFonts w:asciiTheme="majorHAnsi" w:hAnsiTheme="majorHAnsi"/>
          <w:sz w:val="24"/>
          <w:szCs w:val="24"/>
        </w:rPr>
      </w:pPr>
      <w:proofErr w:type="spellStart"/>
      <w:r w:rsidRPr="00D06DB9">
        <w:rPr>
          <w:rFonts w:asciiTheme="majorHAnsi" w:hAnsiTheme="majorHAnsi"/>
          <w:sz w:val="24"/>
          <w:szCs w:val="24"/>
        </w:rPr>
        <w:t>Izrazi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koji se u </w:t>
      </w:r>
      <w:proofErr w:type="spellStart"/>
      <w:r w:rsidR="00BA5E13">
        <w:rPr>
          <w:rFonts w:asciiTheme="majorHAnsi" w:hAnsiTheme="majorHAnsi"/>
          <w:sz w:val="24"/>
          <w:szCs w:val="24"/>
        </w:rPr>
        <w:t>ovoj</w:t>
      </w:r>
      <w:proofErr w:type="spellEnd"/>
      <w:r w:rsidR="00BA5E13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BA5E13">
        <w:rPr>
          <w:rFonts w:asciiTheme="majorHAnsi" w:hAnsiTheme="majorHAnsi"/>
          <w:sz w:val="24"/>
          <w:szCs w:val="24"/>
        </w:rPr>
        <w:t>Odluci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koriste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Pr="00D06DB9">
        <w:rPr>
          <w:rFonts w:asciiTheme="majorHAnsi" w:hAnsiTheme="majorHAnsi"/>
          <w:sz w:val="24"/>
          <w:szCs w:val="24"/>
        </w:rPr>
        <w:t>fizička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lica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u </w:t>
      </w:r>
      <w:proofErr w:type="spellStart"/>
      <w:r w:rsidRPr="00D06DB9">
        <w:rPr>
          <w:rFonts w:asciiTheme="majorHAnsi" w:hAnsiTheme="majorHAnsi"/>
          <w:sz w:val="24"/>
          <w:szCs w:val="24"/>
        </w:rPr>
        <w:t>muškom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rodu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podrazumjevaju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iste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izraze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u </w:t>
      </w:r>
      <w:proofErr w:type="spellStart"/>
      <w:r w:rsidRPr="00D06DB9">
        <w:rPr>
          <w:rFonts w:asciiTheme="majorHAnsi" w:hAnsiTheme="majorHAnsi"/>
          <w:sz w:val="24"/>
          <w:szCs w:val="24"/>
        </w:rPr>
        <w:t>ženskom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rodu</w:t>
      </w:r>
      <w:proofErr w:type="spellEnd"/>
      <w:r w:rsidRPr="00D06DB9">
        <w:rPr>
          <w:rFonts w:asciiTheme="majorHAnsi" w:hAnsiTheme="majorHAnsi"/>
          <w:sz w:val="24"/>
          <w:szCs w:val="24"/>
        </w:rPr>
        <w:t>.</w:t>
      </w:r>
    </w:p>
    <w:p w14:paraId="0A7C7CEB" w14:textId="77777777" w:rsidR="00D06DB9" w:rsidRPr="00D06DB9" w:rsidRDefault="00D06DB9" w:rsidP="00D06DB9">
      <w:pPr>
        <w:pStyle w:val="C30X"/>
        <w:rPr>
          <w:rFonts w:asciiTheme="majorHAnsi" w:hAnsiTheme="majorHAnsi"/>
        </w:rPr>
      </w:pPr>
      <w:proofErr w:type="spellStart"/>
      <w:r w:rsidRPr="00D06DB9">
        <w:rPr>
          <w:rFonts w:asciiTheme="majorHAnsi" w:hAnsiTheme="majorHAnsi"/>
        </w:rPr>
        <w:t>Član</w:t>
      </w:r>
      <w:proofErr w:type="spellEnd"/>
      <w:r w:rsidRPr="00D06DB9">
        <w:rPr>
          <w:rFonts w:asciiTheme="majorHAnsi" w:hAnsiTheme="majorHAnsi"/>
        </w:rPr>
        <w:t xml:space="preserve"> 3</w:t>
      </w:r>
    </w:p>
    <w:p w14:paraId="64D10323" w14:textId="77777777" w:rsidR="00BA5E13" w:rsidRDefault="00BA5E13" w:rsidP="007051A7">
      <w:pPr>
        <w:pStyle w:val="T30X"/>
        <w:ind w:firstLine="0"/>
        <w:rPr>
          <w:rFonts w:asciiTheme="majorHAnsi" w:hAnsiTheme="majorHAnsi"/>
          <w:sz w:val="24"/>
          <w:szCs w:val="24"/>
        </w:rPr>
      </w:pPr>
      <w:proofErr w:type="spellStart"/>
      <w:r>
        <w:rPr>
          <w:rFonts w:asciiTheme="majorHAnsi" w:hAnsiTheme="majorHAnsi"/>
          <w:sz w:val="24"/>
          <w:szCs w:val="24"/>
        </w:rPr>
        <w:t>Cijena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iz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člana</w:t>
      </w:r>
      <w:proofErr w:type="spellEnd"/>
      <w:r>
        <w:rPr>
          <w:rFonts w:asciiTheme="majorHAnsi" w:hAnsiTheme="majorHAnsi"/>
          <w:sz w:val="24"/>
          <w:szCs w:val="24"/>
        </w:rPr>
        <w:t xml:space="preserve"> 1 </w:t>
      </w:r>
      <w:proofErr w:type="spellStart"/>
      <w:r>
        <w:rPr>
          <w:rFonts w:asciiTheme="majorHAnsi" w:hAnsiTheme="majorHAnsi"/>
          <w:sz w:val="24"/>
          <w:szCs w:val="24"/>
        </w:rPr>
        <w:t>ove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Odluke</w:t>
      </w:r>
      <w:proofErr w:type="spellEnd"/>
      <w:r w:rsidR="004A6F6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4A6F69">
        <w:rPr>
          <w:rFonts w:asciiTheme="majorHAnsi" w:hAnsiTheme="majorHAnsi"/>
          <w:sz w:val="24"/>
          <w:szCs w:val="24"/>
        </w:rPr>
        <w:t>iznosi</w:t>
      </w:r>
      <w:proofErr w:type="spellEnd"/>
      <w:r w:rsidR="004A6F69">
        <w:rPr>
          <w:rFonts w:asciiTheme="majorHAnsi" w:hAnsiTheme="majorHAnsi"/>
          <w:sz w:val="24"/>
          <w:szCs w:val="24"/>
        </w:rPr>
        <w:t xml:space="preserve"> 1</w:t>
      </w:r>
      <w:r w:rsidR="00862DC7">
        <w:rPr>
          <w:rFonts w:asciiTheme="majorHAnsi" w:hAnsiTheme="majorHAnsi"/>
          <w:sz w:val="24"/>
          <w:szCs w:val="24"/>
        </w:rPr>
        <w:t>,104</w:t>
      </w:r>
      <w:r w:rsidR="004A6F69">
        <w:rPr>
          <w:rFonts w:asciiTheme="majorHAnsi" w:hAnsiTheme="majorHAnsi"/>
          <w:sz w:val="24"/>
          <w:szCs w:val="24"/>
        </w:rPr>
        <w:t>.</w:t>
      </w:r>
      <w:r w:rsidR="00862DC7">
        <w:rPr>
          <w:rFonts w:asciiTheme="majorHAnsi" w:hAnsiTheme="majorHAnsi"/>
          <w:sz w:val="24"/>
          <w:szCs w:val="24"/>
        </w:rPr>
        <w:t>16</w:t>
      </w:r>
      <w:r w:rsidR="004A6F69">
        <w:rPr>
          <w:rFonts w:asciiTheme="majorHAnsi" w:hAnsiTheme="majorHAnsi"/>
          <w:sz w:val="24"/>
          <w:szCs w:val="24"/>
        </w:rPr>
        <w:t xml:space="preserve"> € </w:t>
      </w:r>
      <w:proofErr w:type="spellStart"/>
      <w:r w:rsidR="004A6F69">
        <w:rPr>
          <w:rFonts w:asciiTheme="majorHAnsi" w:hAnsiTheme="majorHAnsi"/>
          <w:sz w:val="24"/>
          <w:szCs w:val="24"/>
        </w:rPr>
        <w:t>mjesečno</w:t>
      </w:r>
      <w:proofErr w:type="spellEnd"/>
      <w:r w:rsidR="004A6F69">
        <w:rPr>
          <w:rFonts w:asciiTheme="majorHAnsi" w:hAnsiTheme="majorHAnsi"/>
          <w:sz w:val="24"/>
          <w:szCs w:val="24"/>
        </w:rPr>
        <w:t xml:space="preserve"> po </w:t>
      </w:r>
      <w:proofErr w:type="spellStart"/>
      <w:r w:rsidR="004A6F69">
        <w:rPr>
          <w:rFonts w:asciiTheme="majorHAnsi" w:hAnsiTheme="majorHAnsi"/>
          <w:sz w:val="24"/>
          <w:szCs w:val="24"/>
        </w:rPr>
        <w:t>korisniku</w:t>
      </w:r>
      <w:proofErr w:type="spellEnd"/>
      <w:r w:rsidR="004A6F69">
        <w:rPr>
          <w:rFonts w:asciiTheme="majorHAnsi" w:hAnsiTheme="majorHAnsi"/>
          <w:sz w:val="24"/>
          <w:szCs w:val="24"/>
        </w:rPr>
        <w:t>.</w:t>
      </w:r>
    </w:p>
    <w:p w14:paraId="4172364A" w14:textId="77777777" w:rsidR="009F4996" w:rsidRDefault="009F4996" w:rsidP="007051A7">
      <w:pPr>
        <w:pStyle w:val="T30X"/>
        <w:ind w:firstLine="0"/>
        <w:rPr>
          <w:rFonts w:asciiTheme="majorHAnsi" w:hAnsiTheme="majorHAnsi"/>
          <w:sz w:val="24"/>
          <w:szCs w:val="24"/>
        </w:rPr>
      </w:pPr>
      <w:proofErr w:type="spellStart"/>
      <w:r w:rsidRPr="001C5CDF">
        <w:rPr>
          <w:rFonts w:asciiTheme="majorHAnsi" w:hAnsiTheme="majorHAnsi"/>
          <w:sz w:val="24"/>
          <w:szCs w:val="24"/>
        </w:rPr>
        <w:t>Cijena</w:t>
      </w:r>
      <w:proofErr w:type="spellEnd"/>
      <w:r w:rsidRPr="001C5CD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C5CDF">
        <w:rPr>
          <w:rFonts w:asciiTheme="majorHAnsi" w:hAnsiTheme="majorHAnsi"/>
          <w:sz w:val="24"/>
          <w:szCs w:val="24"/>
        </w:rPr>
        <w:t>iz</w:t>
      </w:r>
      <w:proofErr w:type="spellEnd"/>
      <w:r w:rsidRPr="001C5CD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C5CDF">
        <w:rPr>
          <w:rFonts w:asciiTheme="majorHAnsi" w:hAnsiTheme="majorHAnsi"/>
          <w:sz w:val="24"/>
          <w:szCs w:val="24"/>
        </w:rPr>
        <w:t>stava</w:t>
      </w:r>
      <w:proofErr w:type="spellEnd"/>
      <w:r w:rsidRPr="001C5CDF">
        <w:rPr>
          <w:rFonts w:asciiTheme="majorHAnsi" w:hAnsiTheme="majorHAnsi"/>
          <w:sz w:val="24"/>
          <w:szCs w:val="24"/>
        </w:rPr>
        <w:t xml:space="preserve"> 1 </w:t>
      </w:r>
      <w:proofErr w:type="spellStart"/>
      <w:r w:rsidRPr="001C5CDF">
        <w:rPr>
          <w:rFonts w:asciiTheme="majorHAnsi" w:hAnsiTheme="majorHAnsi"/>
          <w:sz w:val="24"/>
          <w:szCs w:val="24"/>
        </w:rPr>
        <w:t>ovog</w:t>
      </w:r>
      <w:proofErr w:type="spellEnd"/>
      <w:r w:rsidRPr="001C5CD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C5CDF">
        <w:rPr>
          <w:rFonts w:asciiTheme="majorHAnsi" w:hAnsiTheme="majorHAnsi"/>
          <w:sz w:val="24"/>
          <w:szCs w:val="24"/>
        </w:rPr>
        <w:t>člana</w:t>
      </w:r>
      <w:proofErr w:type="spellEnd"/>
      <w:r w:rsidR="00A85FC1" w:rsidRPr="001C5CD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A85FC1" w:rsidRPr="001C5CDF">
        <w:rPr>
          <w:rFonts w:asciiTheme="majorHAnsi" w:hAnsiTheme="majorHAnsi"/>
          <w:sz w:val="24"/>
          <w:szCs w:val="24"/>
        </w:rPr>
        <w:t>će</w:t>
      </w:r>
      <w:proofErr w:type="spellEnd"/>
      <w:r w:rsidR="00A85FC1" w:rsidRPr="001C5CDF">
        <w:rPr>
          <w:rFonts w:asciiTheme="majorHAnsi" w:hAnsiTheme="majorHAnsi"/>
          <w:sz w:val="24"/>
          <w:szCs w:val="24"/>
        </w:rPr>
        <w:t xml:space="preserve"> se </w:t>
      </w:r>
      <w:proofErr w:type="spellStart"/>
      <w:r w:rsidR="00A85FC1" w:rsidRPr="001C5CDF">
        <w:rPr>
          <w:rFonts w:asciiTheme="majorHAnsi" w:hAnsiTheme="majorHAnsi"/>
          <w:sz w:val="24"/>
          <w:szCs w:val="24"/>
        </w:rPr>
        <w:t>usklađivati</w:t>
      </w:r>
      <w:proofErr w:type="spellEnd"/>
      <w:r w:rsidR="00A85FC1" w:rsidRPr="001C5CD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A85FC1" w:rsidRPr="001C5CDF">
        <w:rPr>
          <w:rFonts w:asciiTheme="majorHAnsi" w:hAnsiTheme="majorHAnsi"/>
          <w:sz w:val="24"/>
          <w:szCs w:val="24"/>
        </w:rPr>
        <w:t>shodno</w:t>
      </w:r>
      <w:proofErr w:type="spellEnd"/>
      <w:r w:rsidR="00A85FC1" w:rsidRPr="001C5CD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A85FC1" w:rsidRPr="001C5CDF">
        <w:rPr>
          <w:rFonts w:asciiTheme="majorHAnsi" w:hAnsiTheme="majorHAnsi"/>
          <w:sz w:val="24"/>
          <w:szCs w:val="24"/>
        </w:rPr>
        <w:t>planiranim</w:t>
      </w:r>
      <w:proofErr w:type="spellEnd"/>
      <w:r w:rsidR="00A85FC1" w:rsidRPr="001C5CD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A85FC1" w:rsidRPr="001C5CDF">
        <w:rPr>
          <w:rFonts w:asciiTheme="majorHAnsi" w:hAnsiTheme="majorHAnsi"/>
          <w:sz w:val="24"/>
          <w:szCs w:val="24"/>
        </w:rPr>
        <w:t>budžetskim</w:t>
      </w:r>
      <w:proofErr w:type="spellEnd"/>
      <w:r w:rsidR="00A85FC1" w:rsidRPr="001C5CD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A85FC1" w:rsidRPr="001C5CDF">
        <w:rPr>
          <w:rFonts w:asciiTheme="majorHAnsi" w:hAnsiTheme="majorHAnsi"/>
          <w:sz w:val="24"/>
          <w:szCs w:val="24"/>
        </w:rPr>
        <w:t>sredstvima</w:t>
      </w:r>
      <w:proofErr w:type="spellEnd"/>
      <w:r w:rsidR="00A85FC1" w:rsidRPr="001C5CDF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="00A85FC1" w:rsidRPr="001C5CDF">
        <w:rPr>
          <w:rFonts w:asciiTheme="majorHAnsi" w:hAnsiTheme="majorHAnsi"/>
          <w:sz w:val="24"/>
          <w:szCs w:val="24"/>
        </w:rPr>
        <w:t>svaku</w:t>
      </w:r>
      <w:proofErr w:type="spellEnd"/>
      <w:r w:rsidR="00A85FC1" w:rsidRPr="001C5CD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A85FC1" w:rsidRPr="001C5CDF">
        <w:rPr>
          <w:rFonts w:asciiTheme="majorHAnsi" w:hAnsiTheme="majorHAnsi"/>
          <w:sz w:val="24"/>
          <w:szCs w:val="24"/>
        </w:rPr>
        <w:t>kalendarsku</w:t>
      </w:r>
      <w:proofErr w:type="spellEnd"/>
      <w:r w:rsidR="00A85FC1" w:rsidRPr="001C5CD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A85FC1" w:rsidRPr="001C5CDF">
        <w:rPr>
          <w:rFonts w:asciiTheme="majorHAnsi" w:hAnsiTheme="majorHAnsi"/>
          <w:sz w:val="24"/>
          <w:szCs w:val="24"/>
        </w:rPr>
        <w:t>godinu</w:t>
      </w:r>
      <w:proofErr w:type="spellEnd"/>
      <w:r w:rsidR="00A85FC1" w:rsidRPr="001C5CDF">
        <w:rPr>
          <w:rFonts w:asciiTheme="majorHAnsi" w:hAnsiTheme="majorHAnsi"/>
          <w:sz w:val="24"/>
          <w:szCs w:val="24"/>
        </w:rPr>
        <w:t>.</w:t>
      </w:r>
    </w:p>
    <w:p w14:paraId="5599849B" w14:textId="77777777" w:rsidR="00D06DB9" w:rsidRPr="00D06DB9" w:rsidRDefault="00D06DB9" w:rsidP="00D06DB9">
      <w:pPr>
        <w:pStyle w:val="C30X"/>
        <w:rPr>
          <w:rFonts w:asciiTheme="majorHAnsi" w:hAnsiTheme="majorHAnsi"/>
        </w:rPr>
      </w:pPr>
      <w:proofErr w:type="spellStart"/>
      <w:r w:rsidRPr="00D06DB9">
        <w:rPr>
          <w:rFonts w:asciiTheme="majorHAnsi" w:hAnsiTheme="majorHAnsi"/>
        </w:rPr>
        <w:t>Član</w:t>
      </w:r>
      <w:proofErr w:type="spellEnd"/>
      <w:r w:rsidRPr="00D06DB9">
        <w:rPr>
          <w:rFonts w:asciiTheme="majorHAnsi" w:hAnsiTheme="majorHAnsi"/>
        </w:rPr>
        <w:t xml:space="preserve"> </w:t>
      </w:r>
      <w:r w:rsidR="009F4996">
        <w:rPr>
          <w:rFonts w:asciiTheme="majorHAnsi" w:hAnsiTheme="majorHAnsi"/>
        </w:rPr>
        <w:t>4</w:t>
      </w:r>
    </w:p>
    <w:p w14:paraId="7D811256" w14:textId="77777777" w:rsidR="00040BCC" w:rsidRDefault="00040BCC" w:rsidP="007051A7">
      <w:pPr>
        <w:pStyle w:val="T30X"/>
        <w:ind w:firstLine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Za </w:t>
      </w:r>
      <w:proofErr w:type="spellStart"/>
      <w:r>
        <w:rPr>
          <w:rFonts w:asciiTheme="majorHAnsi" w:hAnsiTheme="majorHAnsi"/>
          <w:sz w:val="24"/>
          <w:szCs w:val="24"/>
        </w:rPr>
        <w:t>realizaciju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ove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Odluke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zadužuje</w:t>
      </w:r>
      <w:proofErr w:type="spellEnd"/>
      <w:r>
        <w:rPr>
          <w:rFonts w:asciiTheme="majorHAnsi" w:hAnsiTheme="majorHAnsi"/>
          <w:sz w:val="24"/>
          <w:szCs w:val="24"/>
        </w:rPr>
        <w:t xml:space="preserve"> se </w:t>
      </w:r>
      <w:proofErr w:type="spellStart"/>
      <w:r>
        <w:rPr>
          <w:rFonts w:asciiTheme="majorHAnsi" w:hAnsiTheme="majorHAnsi"/>
          <w:sz w:val="24"/>
          <w:szCs w:val="24"/>
        </w:rPr>
        <w:t>direktor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r w:rsidRPr="00040BCC">
        <w:rPr>
          <w:rFonts w:asciiTheme="majorHAnsi" w:hAnsiTheme="majorHAnsi"/>
          <w:sz w:val="24"/>
          <w:szCs w:val="24"/>
        </w:rPr>
        <w:t xml:space="preserve">JU “Dnevni </w:t>
      </w:r>
      <w:proofErr w:type="spellStart"/>
      <w:r w:rsidRPr="00040BCC">
        <w:rPr>
          <w:rFonts w:asciiTheme="majorHAnsi" w:hAnsiTheme="majorHAnsi"/>
          <w:sz w:val="24"/>
          <w:szCs w:val="24"/>
        </w:rPr>
        <w:t>centar</w:t>
      </w:r>
      <w:proofErr w:type="spellEnd"/>
      <w:r w:rsidRPr="00040BCC">
        <w:rPr>
          <w:rFonts w:asciiTheme="majorHAnsi" w:hAnsiTheme="majorHAnsi"/>
          <w:sz w:val="24"/>
          <w:szCs w:val="24"/>
        </w:rPr>
        <w:t xml:space="preserve"> za </w:t>
      </w:r>
      <w:proofErr w:type="spellStart"/>
      <w:r w:rsidRPr="00040BCC">
        <w:rPr>
          <w:rFonts w:asciiTheme="majorHAnsi" w:hAnsiTheme="majorHAnsi"/>
          <w:sz w:val="24"/>
          <w:szCs w:val="24"/>
        </w:rPr>
        <w:t>djecu</w:t>
      </w:r>
      <w:proofErr w:type="spellEnd"/>
      <w:r w:rsidRPr="00040BCC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040BCC">
        <w:rPr>
          <w:rFonts w:asciiTheme="majorHAnsi" w:hAnsiTheme="majorHAnsi"/>
          <w:sz w:val="24"/>
          <w:szCs w:val="24"/>
        </w:rPr>
        <w:t>mlade</w:t>
      </w:r>
      <w:proofErr w:type="spellEnd"/>
      <w:r w:rsidRPr="00040BC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040BCC">
        <w:rPr>
          <w:rFonts w:asciiTheme="majorHAnsi" w:hAnsiTheme="majorHAnsi"/>
          <w:sz w:val="24"/>
          <w:szCs w:val="24"/>
        </w:rPr>
        <w:t>sa</w:t>
      </w:r>
      <w:proofErr w:type="spellEnd"/>
      <w:r w:rsidRPr="00040BC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040BCC">
        <w:rPr>
          <w:rFonts w:asciiTheme="majorHAnsi" w:hAnsiTheme="majorHAnsi"/>
          <w:sz w:val="24"/>
          <w:szCs w:val="24"/>
        </w:rPr>
        <w:t>smetnjama</w:t>
      </w:r>
      <w:proofErr w:type="spellEnd"/>
      <w:r w:rsidRPr="00040BCC">
        <w:rPr>
          <w:rFonts w:asciiTheme="majorHAnsi" w:hAnsiTheme="majorHAnsi"/>
          <w:sz w:val="24"/>
          <w:szCs w:val="24"/>
        </w:rPr>
        <w:t xml:space="preserve"> i </w:t>
      </w:r>
      <w:proofErr w:type="spellStart"/>
      <w:r w:rsidRPr="00040BCC">
        <w:rPr>
          <w:rFonts w:asciiTheme="majorHAnsi" w:hAnsiTheme="majorHAnsi"/>
          <w:sz w:val="24"/>
          <w:szCs w:val="24"/>
        </w:rPr>
        <w:t>teškoćama</w:t>
      </w:r>
      <w:proofErr w:type="spellEnd"/>
      <w:r w:rsidRPr="00040BCC">
        <w:rPr>
          <w:rFonts w:asciiTheme="majorHAnsi" w:hAnsiTheme="majorHAnsi"/>
          <w:sz w:val="24"/>
          <w:szCs w:val="24"/>
        </w:rPr>
        <w:t xml:space="preserve"> u </w:t>
      </w:r>
      <w:proofErr w:type="spellStart"/>
      <w:r w:rsidRPr="00040BCC">
        <w:rPr>
          <w:rFonts w:asciiTheme="majorHAnsi" w:hAnsiTheme="majorHAnsi"/>
          <w:sz w:val="24"/>
          <w:szCs w:val="24"/>
        </w:rPr>
        <w:t>razvoju</w:t>
      </w:r>
      <w:proofErr w:type="spellEnd"/>
      <w:r w:rsidRPr="00040BCC">
        <w:rPr>
          <w:rFonts w:asciiTheme="majorHAnsi" w:hAnsiTheme="majorHAnsi"/>
          <w:sz w:val="24"/>
          <w:szCs w:val="24"/>
        </w:rPr>
        <w:t xml:space="preserve"> – Tivat”</w:t>
      </w:r>
      <w:r>
        <w:rPr>
          <w:rFonts w:asciiTheme="majorHAnsi" w:hAnsiTheme="majorHAnsi"/>
          <w:sz w:val="24"/>
          <w:szCs w:val="24"/>
        </w:rPr>
        <w:t>.</w:t>
      </w:r>
    </w:p>
    <w:p w14:paraId="5BA959E3" w14:textId="77777777" w:rsidR="00D06DB9" w:rsidRPr="00D06DB9" w:rsidRDefault="00D06DB9" w:rsidP="00D06DB9">
      <w:pPr>
        <w:pStyle w:val="C30X"/>
        <w:rPr>
          <w:rFonts w:asciiTheme="majorHAnsi" w:hAnsiTheme="majorHAnsi"/>
        </w:rPr>
      </w:pPr>
      <w:proofErr w:type="spellStart"/>
      <w:r w:rsidRPr="00D06DB9">
        <w:rPr>
          <w:rFonts w:asciiTheme="majorHAnsi" w:hAnsiTheme="majorHAnsi"/>
        </w:rPr>
        <w:t>Član</w:t>
      </w:r>
      <w:proofErr w:type="spellEnd"/>
      <w:r w:rsidRPr="00D06DB9">
        <w:rPr>
          <w:rFonts w:asciiTheme="majorHAnsi" w:hAnsiTheme="majorHAnsi"/>
        </w:rPr>
        <w:t xml:space="preserve"> </w:t>
      </w:r>
      <w:r w:rsidR="009F4996">
        <w:rPr>
          <w:rFonts w:asciiTheme="majorHAnsi" w:hAnsiTheme="majorHAnsi"/>
        </w:rPr>
        <w:t>5</w:t>
      </w:r>
    </w:p>
    <w:p w14:paraId="0AEA41FE" w14:textId="77777777" w:rsidR="00112B14" w:rsidRPr="00D06DB9" w:rsidRDefault="00112B14" w:rsidP="00112B14">
      <w:pPr>
        <w:pStyle w:val="T30X"/>
        <w:ind w:firstLine="0"/>
        <w:rPr>
          <w:rFonts w:asciiTheme="majorHAnsi" w:hAnsiTheme="majorHAnsi"/>
          <w:sz w:val="24"/>
          <w:szCs w:val="24"/>
        </w:rPr>
      </w:pPr>
      <w:r w:rsidRPr="00D06DB9">
        <w:rPr>
          <w:rFonts w:asciiTheme="majorHAnsi" w:hAnsiTheme="majorHAnsi"/>
          <w:sz w:val="24"/>
          <w:szCs w:val="24"/>
        </w:rPr>
        <w:t>Ova</w:t>
      </w:r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Odluka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stupa </w:t>
      </w:r>
      <w:proofErr w:type="spellStart"/>
      <w:r w:rsidRPr="00D06DB9">
        <w:rPr>
          <w:rFonts w:asciiTheme="majorHAnsi" w:hAnsiTheme="majorHAnsi"/>
          <w:sz w:val="24"/>
          <w:szCs w:val="24"/>
        </w:rPr>
        <w:t>na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snagu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osmog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dana od dana </w:t>
      </w:r>
      <w:proofErr w:type="spellStart"/>
      <w:r w:rsidRPr="00D06DB9">
        <w:rPr>
          <w:rFonts w:asciiTheme="majorHAnsi" w:hAnsiTheme="majorHAnsi"/>
          <w:sz w:val="24"/>
          <w:szCs w:val="24"/>
        </w:rPr>
        <w:t>objavljivanja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u "</w:t>
      </w:r>
      <w:proofErr w:type="spellStart"/>
      <w:r w:rsidRPr="00D06DB9">
        <w:rPr>
          <w:rFonts w:asciiTheme="majorHAnsi" w:hAnsiTheme="majorHAnsi"/>
          <w:sz w:val="24"/>
          <w:szCs w:val="24"/>
        </w:rPr>
        <w:t>Službenom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06DB9">
        <w:rPr>
          <w:rFonts w:asciiTheme="majorHAnsi" w:hAnsiTheme="majorHAnsi"/>
          <w:sz w:val="24"/>
          <w:szCs w:val="24"/>
        </w:rPr>
        <w:t>listu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Crne Gore - </w:t>
      </w:r>
      <w:proofErr w:type="spellStart"/>
      <w:r w:rsidRPr="00D06DB9">
        <w:rPr>
          <w:rFonts w:asciiTheme="majorHAnsi" w:hAnsiTheme="majorHAnsi"/>
          <w:sz w:val="24"/>
          <w:szCs w:val="24"/>
        </w:rPr>
        <w:t>Opštinski</w:t>
      </w:r>
      <w:proofErr w:type="spellEnd"/>
      <w:r w:rsidRPr="00D06DB9">
        <w:rPr>
          <w:rFonts w:asciiTheme="majorHAnsi" w:hAnsiTheme="majorHAnsi"/>
          <w:sz w:val="24"/>
          <w:szCs w:val="24"/>
        </w:rPr>
        <w:t xml:space="preserve"> propisi".</w:t>
      </w:r>
    </w:p>
    <w:p w14:paraId="0AB27DB1" w14:textId="77777777" w:rsidR="009F4996" w:rsidRDefault="009F4996" w:rsidP="0080206E">
      <w:pPr>
        <w:autoSpaceDE w:val="0"/>
        <w:autoSpaceDN w:val="0"/>
        <w:adjustRightInd w:val="0"/>
        <w:spacing w:before="0" w:after="0" w:line="240" w:lineRule="auto"/>
        <w:jc w:val="left"/>
        <w:rPr>
          <w:lang w:eastAsia="sr-Latn-CS"/>
        </w:rPr>
      </w:pPr>
    </w:p>
    <w:p w14:paraId="7C8C93DD" w14:textId="0ABC4A44" w:rsidR="00216CBE" w:rsidRPr="00D74E5B" w:rsidRDefault="00F1075F" w:rsidP="0080206E">
      <w:pPr>
        <w:autoSpaceDE w:val="0"/>
        <w:autoSpaceDN w:val="0"/>
        <w:adjustRightInd w:val="0"/>
        <w:spacing w:before="0" w:after="0" w:line="240" w:lineRule="auto"/>
        <w:jc w:val="left"/>
        <w:rPr>
          <w:lang w:eastAsia="sr-Latn-CS"/>
        </w:rPr>
      </w:pPr>
      <w:r w:rsidRPr="00D74E5B">
        <w:rPr>
          <w:lang w:eastAsia="sr-Latn-CS"/>
        </w:rPr>
        <w:t xml:space="preserve">Broj: </w:t>
      </w:r>
      <w:r w:rsidR="00BC57AD">
        <w:rPr>
          <w:lang w:eastAsia="sr-Latn-CS"/>
        </w:rPr>
        <w:t>03-040/24-282</w:t>
      </w:r>
    </w:p>
    <w:p w14:paraId="381177B4" w14:textId="4F079917" w:rsidR="00216CBE" w:rsidRDefault="00F1075F" w:rsidP="006B0516">
      <w:pPr>
        <w:autoSpaceDE w:val="0"/>
        <w:autoSpaceDN w:val="0"/>
        <w:adjustRightInd w:val="0"/>
        <w:spacing w:before="0" w:after="0" w:line="240" w:lineRule="auto"/>
        <w:jc w:val="left"/>
        <w:rPr>
          <w:lang w:eastAsia="sr-Latn-CS"/>
        </w:rPr>
      </w:pPr>
      <w:r w:rsidRPr="00D74E5B">
        <w:rPr>
          <w:lang w:eastAsia="sr-Latn-CS"/>
        </w:rPr>
        <w:t xml:space="preserve">Tivat, </w:t>
      </w:r>
      <w:r w:rsidR="00BC57AD">
        <w:rPr>
          <w:lang w:eastAsia="sr-Latn-CS"/>
        </w:rPr>
        <w:t>23.12.</w:t>
      </w:r>
      <w:r w:rsidRPr="00D74E5B">
        <w:rPr>
          <w:lang w:eastAsia="sr-Latn-CS"/>
        </w:rPr>
        <w:t>202</w:t>
      </w:r>
      <w:r w:rsidR="00AA7FCB">
        <w:rPr>
          <w:lang w:eastAsia="sr-Latn-CS"/>
        </w:rPr>
        <w:t>4</w:t>
      </w:r>
      <w:r w:rsidR="00216CBE" w:rsidRPr="00D74E5B">
        <w:rPr>
          <w:lang w:eastAsia="sr-Latn-CS"/>
        </w:rPr>
        <w:t>. godine</w:t>
      </w:r>
      <w:r w:rsidR="006B0516">
        <w:rPr>
          <w:lang w:eastAsia="sr-Latn-CS"/>
        </w:rPr>
        <w:t xml:space="preserve"> </w:t>
      </w:r>
    </w:p>
    <w:p w14:paraId="1129F5F5" w14:textId="77777777" w:rsidR="006B0516" w:rsidRPr="006B0516" w:rsidRDefault="006B0516" w:rsidP="006B0516">
      <w:pPr>
        <w:autoSpaceDE w:val="0"/>
        <w:autoSpaceDN w:val="0"/>
        <w:adjustRightInd w:val="0"/>
        <w:spacing w:before="0" w:after="0" w:line="240" w:lineRule="auto"/>
        <w:jc w:val="left"/>
        <w:rPr>
          <w:lang w:eastAsia="sr-Latn-CS"/>
        </w:rPr>
      </w:pPr>
    </w:p>
    <w:p w14:paraId="11CD6903" w14:textId="77777777" w:rsidR="00B74984" w:rsidRPr="00D74E5B" w:rsidRDefault="006B0516" w:rsidP="00367945">
      <w:pPr>
        <w:spacing w:before="0"/>
        <w:jc w:val="center"/>
        <w:rPr>
          <w:b/>
          <w:lang w:val="pl-PL"/>
        </w:rPr>
      </w:pPr>
      <w:r>
        <w:rPr>
          <w:b/>
          <w:lang w:val="pl-PL"/>
        </w:rPr>
        <w:t>Skupština opštine Tivat</w:t>
      </w:r>
    </w:p>
    <w:p w14:paraId="104243A0" w14:textId="77777777" w:rsidR="00B74984" w:rsidRPr="00D74E5B" w:rsidRDefault="00B74984" w:rsidP="00367945">
      <w:pPr>
        <w:spacing w:before="0"/>
        <w:jc w:val="center"/>
        <w:rPr>
          <w:b/>
          <w:lang w:val="pl-PL"/>
        </w:rPr>
      </w:pPr>
      <w:r w:rsidRPr="00D74E5B">
        <w:rPr>
          <w:b/>
          <w:lang w:val="pl-PL"/>
        </w:rPr>
        <w:t>Predsjednik,</w:t>
      </w:r>
    </w:p>
    <w:p w14:paraId="5929190E" w14:textId="77777777" w:rsidR="00216CBE" w:rsidRPr="006A5713" w:rsidRDefault="006A5713" w:rsidP="00367945">
      <w:pPr>
        <w:spacing w:before="0"/>
        <w:jc w:val="center"/>
        <w:rPr>
          <w:b/>
          <w:lang w:val="pl-PL"/>
        </w:rPr>
      </w:pPr>
      <w:r w:rsidRPr="006A5713">
        <w:rPr>
          <w:b/>
          <w:lang w:val="pl-PL"/>
        </w:rPr>
        <w:t>mr Miljan Marković</w:t>
      </w:r>
    </w:p>
    <w:p w14:paraId="18B31650" w14:textId="77777777" w:rsidR="000162AC" w:rsidRDefault="000162AC" w:rsidP="00206EF6">
      <w:pPr>
        <w:spacing w:before="0" w:after="0" w:line="240" w:lineRule="auto"/>
        <w:jc w:val="center"/>
        <w:rPr>
          <w:b/>
          <w:lang w:val="pl-PL"/>
        </w:rPr>
      </w:pPr>
    </w:p>
    <w:p w14:paraId="296BC7F1" w14:textId="77777777" w:rsidR="00774473" w:rsidRDefault="00774473" w:rsidP="00206EF6">
      <w:pPr>
        <w:spacing w:before="0" w:after="0" w:line="240" w:lineRule="auto"/>
        <w:jc w:val="center"/>
        <w:rPr>
          <w:b/>
          <w:lang w:val="pl-PL"/>
        </w:rPr>
      </w:pPr>
    </w:p>
    <w:sectPr w:rsidR="00774473" w:rsidSect="009609C2">
      <w:headerReference w:type="default" r:id="rId7"/>
      <w:pgSz w:w="11906" w:h="16838" w:code="9"/>
      <w:pgMar w:top="1258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1A2F56" w14:textId="77777777" w:rsidR="00CF4C43" w:rsidRDefault="00CF4C43" w:rsidP="0012249D">
      <w:r>
        <w:separator/>
      </w:r>
    </w:p>
  </w:endnote>
  <w:endnote w:type="continuationSeparator" w:id="0">
    <w:p w14:paraId="6F263FDB" w14:textId="77777777" w:rsidR="00CF4C43" w:rsidRDefault="00CF4C43" w:rsidP="00122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D4BEE6" w14:textId="77777777" w:rsidR="00CF4C43" w:rsidRDefault="00CF4C43" w:rsidP="0012249D">
      <w:r>
        <w:separator/>
      </w:r>
    </w:p>
  </w:footnote>
  <w:footnote w:type="continuationSeparator" w:id="0">
    <w:p w14:paraId="258CC23B" w14:textId="77777777" w:rsidR="00CF4C43" w:rsidRDefault="00CF4C43" w:rsidP="001224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492C89" w14:textId="77777777" w:rsidR="00216CBE" w:rsidRDefault="00216CBE">
    <w:pPr>
      <w:pStyle w:val="Header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BB2E15"/>
    <w:multiLevelType w:val="multilevel"/>
    <w:tmpl w:val="6B40EEE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" w15:restartNumberingAfterBreak="0">
    <w:nsid w:val="0BD75668"/>
    <w:multiLevelType w:val="hybridMultilevel"/>
    <w:tmpl w:val="1E70034E"/>
    <w:lvl w:ilvl="0" w:tplc="2C1A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2C1A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2C1A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2C1A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2C1A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2C1A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2C1A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2C1A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2C1A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" w15:restartNumberingAfterBreak="0">
    <w:nsid w:val="0EE4791F"/>
    <w:multiLevelType w:val="hybridMultilevel"/>
    <w:tmpl w:val="C952E808"/>
    <w:lvl w:ilvl="0" w:tplc="F954A2CA">
      <w:start w:val="15"/>
      <w:numFmt w:val="bullet"/>
      <w:lvlText w:val="-"/>
      <w:lvlJc w:val="left"/>
      <w:pPr>
        <w:ind w:left="1068" w:hanging="360"/>
      </w:pPr>
      <w:rPr>
        <w:rFonts w:ascii="Cambria" w:eastAsia="Times New Roman" w:hAnsi="Cambria" w:hint="default"/>
      </w:rPr>
    </w:lvl>
    <w:lvl w:ilvl="1" w:tplc="2C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2C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2C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2C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92E2290"/>
    <w:multiLevelType w:val="hybridMultilevel"/>
    <w:tmpl w:val="2F9E14EA"/>
    <w:lvl w:ilvl="0" w:tplc="2C1A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2C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2C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2C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41564226"/>
    <w:multiLevelType w:val="hybridMultilevel"/>
    <w:tmpl w:val="FDA08BE6"/>
    <w:lvl w:ilvl="0" w:tplc="2C1A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2C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2C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2C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42737ACB"/>
    <w:multiLevelType w:val="hybridMultilevel"/>
    <w:tmpl w:val="06926852"/>
    <w:lvl w:ilvl="0" w:tplc="F954A2CA">
      <w:start w:val="15"/>
      <w:numFmt w:val="bullet"/>
      <w:lvlText w:val="-"/>
      <w:lvlJc w:val="left"/>
      <w:pPr>
        <w:ind w:left="1068" w:hanging="360"/>
      </w:pPr>
      <w:rPr>
        <w:rFonts w:ascii="Cambria" w:eastAsia="Times New Roman" w:hAnsi="Cambria" w:hint="default"/>
      </w:rPr>
    </w:lvl>
    <w:lvl w:ilvl="1" w:tplc="2C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2C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2C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2C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7B1D6A39"/>
    <w:multiLevelType w:val="hybridMultilevel"/>
    <w:tmpl w:val="C53AB670"/>
    <w:lvl w:ilvl="0" w:tplc="2C1A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2C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2C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2C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2342362">
    <w:abstractNumId w:val="0"/>
  </w:num>
  <w:num w:numId="2" w16cid:durableId="152375127">
    <w:abstractNumId w:val="0"/>
  </w:num>
  <w:num w:numId="3" w16cid:durableId="1995061883">
    <w:abstractNumId w:val="0"/>
  </w:num>
  <w:num w:numId="4" w16cid:durableId="2105566629">
    <w:abstractNumId w:val="0"/>
  </w:num>
  <w:num w:numId="5" w16cid:durableId="1936209068">
    <w:abstractNumId w:val="0"/>
  </w:num>
  <w:num w:numId="6" w16cid:durableId="1945913765">
    <w:abstractNumId w:val="0"/>
  </w:num>
  <w:num w:numId="7" w16cid:durableId="779883112">
    <w:abstractNumId w:val="0"/>
  </w:num>
  <w:num w:numId="8" w16cid:durableId="1863283093">
    <w:abstractNumId w:val="0"/>
  </w:num>
  <w:num w:numId="9" w16cid:durableId="1291016280">
    <w:abstractNumId w:val="0"/>
  </w:num>
  <w:num w:numId="10" w16cid:durableId="2026206323">
    <w:abstractNumId w:val="0"/>
  </w:num>
  <w:num w:numId="11" w16cid:durableId="261377115">
    <w:abstractNumId w:val="0"/>
  </w:num>
  <w:num w:numId="12" w16cid:durableId="1745300722">
    <w:abstractNumId w:val="0"/>
  </w:num>
  <w:num w:numId="13" w16cid:durableId="1464537179">
    <w:abstractNumId w:val="0"/>
  </w:num>
  <w:num w:numId="14" w16cid:durableId="1115365134">
    <w:abstractNumId w:val="0"/>
  </w:num>
  <w:num w:numId="15" w16cid:durableId="111049816">
    <w:abstractNumId w:val="0"/>
  </w:num>
  <w:num w:numId="16" w16cid:durableId="1135950587">
    <w:abstractNumId w:val="0"/>
  </w:num>
  <w:num w:numId="17" w16cid:durableId="108815725">
    <w:abstractNumId w:val="0"/>
  </w:num>
  <w:num w:numId="18" w16cid:durableId="542059644">
    <w:abstractNumId w:val="0"/>
  </w:num>
  <w:num w:numId="19" w16cid:durableId="1797214739">
    <w:abstractNumId w:val="0"/>
  </w:num>
  <w:num w:numId="20" w16cid:durableId="894043327">
    <w:abstractNumId w:val="0"/>
  </w:num>
  <w:num w:numId="21" w16cid:durableId="47606158">
    <w:abstractNumId w:val="0"/>
  </w:num>
  <w:num w:numId="22" w16cid:durableId="918102897">
    <w:abstractNumId w:val="0"/>
  </w:num>
  <w:num w:numId="23" w16cid:durableId="1009916950">
    <w:abstractNumId w:val="0"/>
  </w:num>
  <w:num w:numId="24" w16cid:durableId="1765758950">
    <w:abstractNumId w:val="0"/>
  </w:num>
  <w:num w:numId="25" w16cid:durableId="1869905009">
    <w:abstractNumId w:val="0"/>
  </w:num>
  <w:num w:numId="26" w16cid:durableId="1644040012">
    <w:abstractNumId w:val="0"/>
  </w:num>
  <w:num w:numId="27" w16cid:durableId="898712391">
    <w:abstractNumId w:val="0"/>
  </w:num>
  <w:num w:numId="28" w16cid:durableId="294332625">
    <w:abstractNumId w:val="0"/>
  </w:num>
  <w:num w:numId="29" w16cid:durableId="409350055">
    <w:abstractNumId w:val="2"/>
  </w:num>
  <w:num w:numId="30" w16cid:durableId="1148861195">
    <w:abstractNumId w:val="4"/>
  </w:num>
  <w:num w:numId="31" w16cid:durableId="1353529248">
    <w:abstractNumId w:val="5"/>
  </w:num>
  <w:num w:numId="32" w16cid:durableId="532765505">
    <w:abstractNumId w:val="3"/>
  </w:num>
  <w:num w:numId="33" w16cid:durableId="1321037278">
    <w:abstractNumId w:val="1"/>
  </w:num>
  <w:num w:numId="34" w16cid:durableId="1123498487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9A5"/>
    <w:rsid w:val="0000179B"/>
    <w:rsid w:val="00002FAE"/>
    <w:rsid w:val="00004240"/>
    <w:rsid w:val="00006071"/>
    <w:rsid w:val="00015CFC"/>
    <w:rsid w:val="000162AC"/>
    <w:rsid w:val="000163F3"/>
    <w:rsid w:val="0002776B"/>
    <w:rsid w:val="00030093"/>
    <w:rsid w:val="0003266A"/>
    <w:rsid w:val="0003361F"/>
    <w:rsid w:val="00035CA5"/>
    <w:rsid w:val="00037B9D"/>
    <w:rsid w:val="00040BCC"/>
    <w:rsid w:val="00044206"/>
    <w:rsid w:val="00044C65"/>
    <w:rsid w:val="00052AA3"/>
    <w:rsid w:val="00053D56"/>
    <w:rsid w:val="0005486D"/>
    <w:rsid w:val="00054C60"/>
    <w:rsid w:val="00057BD3"/>
    <w:rsid w:val="0006023D"/>
    <w:rsid w:val="0006208D"/>
    <w:rsid w:val="0006238F"/>
    <w:rsid w:val="00067D46"/>
    <w:rsid w:val="00067DEB"/>
    <w:rsid w:val="00070289"/>
    <w:rsid w:val="000829B1"/>
    <w:rsid w:val="00085D77"/>
    <w:rsid w:val="00087E70"/>
    <w:rsid w:val="00087F18"/>
    <w:rsid w:val="00090E1C"/>
    <w:rsid w:val="00091F66"/>
    <w:rsid w:val="00096271"/>
    <w:rsid w:val="00097488"/>
    <w:rsid w:val="00097D96"/>
    <w:rsid w:val="000A1CE7"/>
    <w:rsid w:val="000A531D"/>
    <w:rsid w:val="000A5524"/>
    <w:rsid w:val="000A63F8"/>
    <w:rsid w:val="000A7BD5"/>
    <w:rsid w:val="000B17FD"/>
    <w:rsid w:val="000B3304"/>
    <w:rsid w:val="000B3761"/>
    <w:rsid w:val="000B7237"/>
    <w:rsid w:val="000B7A63"/>
    <w:rsid w:val="000C1B47"/>
    <w:rsid w:val="000C4DCF"/>
    <w:rsid w:val="000D119F"/>
    <w:rsid w:val="000D16AE"/>
    <w:rsid w:val="000D1931"/>
    <w:rsid w:val="000D7077"/>
    <w:rsid w:val="000E1057"/>
    <w:rsid w:val="000E2DC8"/>
    <w:rsid w:val="000E58AB"/>
    <w:rsid w:val="000E6D81"/>
    <w:rsid w:val="000F0703"/>
    <w:rsid w:val="000F23F5"/>
    <w:rsid w:val="00112B14"/>
    <w:rsid w:val="00113E73"/>
    <w:rsid w:val="00116875"/>
    <w:rsid w:val="0012249D"/>
    <w:rsid w:val="001349F4"/>
    <w:rsid w:val="00146B3A"/>
    <w:rsid w:val="00150A6E"/>
    <w:rsid w:val="0015284E"/>
    <w:rsid w:val="00160451"/>
    <w:rsid w:val="001669D0"/>
    <w:rsid w:val="00170645"/>
    <w:rsid w:val="001709AC"/>
    <w:rsid w:val="001A0367"/>
    <w:rsid w:val="001A1413"/>
    <w:rsid w:val="001A4260"/>
    <w:rsid w:val="001B06C8"/>
    <w:rsid w:val="001B25B3"/>
    <w:rsid w:val="001B7B32"/>
    <w:rsid w:val="001B7C8F"/>
    <w:rsid w:val="001C32AA"/>
    <w:rsid w:val="001C40C8"/>
    <w:rsid w:val="001C4D38"/>
    <w:rsid w:val="001C5624"/>
    <w:rsid w:val="001C5CDF"/>
    <w:rsid w:val="001D355C"/>
    <w:rsid w:val="001E1D27"/>
    <w:rsid w:val="001E7319"/>
    <w:rsid w:val="001F3AB4"/>
    <w:rsid w:val="00204B28"/>
    <w:rsid w:val="00206EF6"/>
    <w:rsid w:val="00211504"/>
    <w:rsid w:val="00211D24"/>
    <w:rsid w:val="00211D64"/>
    <w:rsid w:val="00212625"/>
    <w:rsid w:val="002142EA"/>
    <w:rsid w:val="00215238"/>
    <w:rsid w:val="002152A2"/>
    <w:rsid w:val="00216CBE"/>
    <w:rsid w:val="00222A39"/>
    <w:rsid w:val="00225A15"/>
    <w:rsid w:val="00225F89"/>
    <w:rsid w:val="00231198"/>
    <w:rsid w:val="00233AAB"/>
    <w:rsid w:val="00233C2F"/>
    <w:rsid w:val="00235CB3"/>
    <w:rsid w:val="002364AC"/>
    <w:rsid w:val="00246BA1"/>
    <w:rsid w:val="00254F5A"/>
    <w:rsid w:val="0026613B"/>
    <w:rsid w:val="0027191E"/>
    <w:rsid w:val="00272EC5"/>
    <w:rsid w:val="0027581B"/>
    <w:rsid w:val="00275EBC"/>
    <w:rsid w:val="00276522"/>
    <w:rsid w:val="00277D43"/>
    <w:rsid w:val="00282186"/>
    <w:rsid w:val="002833CD"/>
    <w:rsid w:val="00284129"/>
    <w:rsid w:val="00292ADC"/>
    <w:rsid w:val="002931F7"/>
    <w:rsid w:val="00294012"/>
    <w:rsid w:val="002970CE"/>
    <w:rsid w:val="0029734F"/>
    <w:rsid w:val="00297DCE"/>
    <w:rsid w:val="002A01CC"/>
    <w:rsid w:val="002A52A4"/>
    <w:rsid w:val="002B312E"/>
    <w:rsid w:val="002B390A"/>
    <w:rsid w:val="002C471D"/>
    <w:rsid w:val="002D202F"/>
    <w:rsid w:val="002D242B"/>
    <w:rsid w:val="002D2CF2"/>
    <w:rsid w:val="002D314F"/>
    <w:rsid w:val="002D71BD"/>
    <w:rsid w:val="002E0C5C"/>
    <w:rsid w:val="002E6F5D"/>
    <w:rsid w:val="002E73CE"/>
    <w:rsid w:val="002F1C2F"/>
    <w:rsid w:val="002F534B"/>
    <w:rsid w:val="0030266F"/>
    <w:rsid w:val="00310C37"/>
    <w:rsid w:val="00312246"/>
    <w:rsid w:val="00317C86"/>
    <w:rsid w:val="003234E7"/>
    <w:rsid w:val="00326FD8"/>
    <w:rsid w:val="00331BC4"/>
    <w:rsid w:val="0033391B"/>
    <w:rsid w:val="003504DB"/>
    <w:rsid w:val="003512C8"/>
    <w:rsid w:val="003548D3"/>
    <w:rsid w:val="00356885"/>
    <w:rsid w:val="00357082"/>
    <w:rsid w:val="00363EF6"/>
    <w:rsid w:val="00364F72"/>
    <w:rsid w:val="00367945"/>
    <w:rsid w:val="00370462"/>
    <w:rsid w:val="003749B8"/>
    <w:rsid w:val="00377FBD"/>
    <w:rsid w:val="00383E28"/>
    <w:rsid w:val="00383ECD"/>
    <w:rsid w:val="003A304A"/>
    <w:rsid w:val="003B276B"/>
    <w:rsid w:val="003B4791"/>
    <w:rsid w:val="003B5D94"/>
    <w:rsid w:val="003B74C9"/>
    <w:rsid w:val="003C54A5"/>
    <w:rsid w:val="003D5E9E"/>
    <w:rsid w:val="003F37FC"/>
    <w:rsid w:val="003F3F27"/>
    <w:rsid w:val="00403B66"/>
    <w:rsid w:val="004040C7"/>
    <w:rsid w:val="004200C8"/>
    <w:rsid w:val="00423094"/>
    <w:rsid w:val="0043338D"/>
    <w:rsid w:val="004412A4"/>
    <w:rsid w:val="0044156B"/>
    <w:rsid w:val="004456EA"/>
    <w:rsid w:val="00450142"/>
    <w:rsid w:val="00454B03"/>
    <w:rsid w:val="004558AC"/>
    <w:rsid w:val="00456100"/>
    <w:rsid w:val="00457CBD"/>
    <w:rsid w:val="00457CC8"/>
    <w:rsid w:val="00472122"/>
    <w:rsid w:val="004812EE"/>
    <w:rsid w:val="00482843"/>
    <w:rsid w:val="00482C45"/>
    <w:rsid w:val="004853C7"/>
    <w:rsid w:val="00494D31"/>
    <w:rsid w:val="0049636D"/>
    <w:rsid w:val="00496CF1"/>
    <w:rsid w:val="004A6CF8"/>
    <w:rsid w:val="004A6F69"/>
    <w:rsid w:val="004B139D"/>
    <w:rsid w:val="004B14F6"/>
    <w:rsid w:val="004B3C2E"/>
    <w:rsid w:val="004C40E7"/>
    <w:rsid w:val="004D097B"/>
    <w:rsid w:val="004D4EE3"/>
    <w:rsid w:val="004E0CB0"/>
    <w:rsid w:val="004E2FE3"/>
    <w:rsid w:val="004E329E"/>
    <w:rsid w:val="004E4A91"/>
    <w:rsid w:val="004E5DED"/>
    <w:rsid w:val="004F3C8B"/>
    <w:rsid w:val="004F6020"/>
    <w:rsid w:val="0051194F"/>
    <w:rsid w:val="00513E56"/>
    <w:rsid w:val="00514E43"/>
    <w:rsid w:val="00517C70"/>
    <w:rsid w:val="00526BAC"/>
    <w:rsid w:val="005357F5"/>
    <w:rsid w:val="00536045"/>
    <w:rsid w:val="00542787"/>
    <w:rsid w:val="005467C5"/>
    <w:rsid w:val="00551E80"/>
    <w:rsid w:val="0055353D"/>
    <w:rsid w:val="005606DA"/>
    <w:rsid w:val="0056441E"/>
    <w:rsid w:val="005679A5"/>
    <w:rsid w:val="0057178B"/>
    <w:rsid w:val="005719D4"/>
    <w:rsid w:val="00580DA3"/>
    <w:rsid w:val="005814D0"/>
    <w:rsid w:val="005839E9"/>
    <w:rsid w:val="00585544"/>
    <w:rsid w:val="00587228"/>
    <w:rsid w:val="005966FE"/>
    <w:rsid w:val="005A0357"/>
    <w:rsid w:val="005A666B"/>
    <w:rsid w:val="005B1E27"/>
    <w:rsid w:val="005B4B61"/>
    <w:rsid w:val="005B4BC3"/>
    <w:rsid w:val="005B5BBB"/>
    <w:rsid w:val="005B7A30"/>
    <w:rsid w:val="005C28FF"/>
    <w:rsid w:val="005C373B"/>
    <w:rsid w:val="005C75A3"/>
    <w:rsid w:val="005D0964"/>
    <w:rsid w:val="005D2A76"/>
    <w:rsid w:val="005D356B"/>
    <w:rsid w:val="005D4BA1"/>
    <w:rsid w:val="005D6608"/>
    <w:rsid w:val="005D783B"/>
    <w:rsid w:val="005E3B32"/>
    <w:rsid w:val="005F43BD"/>
    <w:rsid w:val="00601602"/>
    <w:rsid w:val="00603D33"/>
    <w:rsid w:val="006060B0"/>
    <w:rsid w:val="00611AC3"/>
    <w:rsid w:val="00611B3B"/>
    <w:rsid w:val="00620502"/>
    <w:rsid w:val="006234E5"/>
    <w:rsid w:val="00623F2C"/>
    <w:rsid w:val="006249FE"/>
    <w:rsid w:val="0063231C"/>
    <w:rsid w:val="006328FC"/>
    <w:rsid w:val="006527F1"/>
    <w:rsid w:val="00655D3B"/>
    <w:rsid w:val="00660A45"/>
    <w:rsid w:val="0066317F"/>
    <w:rsid w:val="00670664"/>
    <w:rsid w:val="0068519D"/>
    <w:rsid w:val="006911C4"/>
    <w:rsid w:val="006A5713"/>
    <w:rsid w:val="006A69CB"/>
    <w:rsid w:val="006B0516"/>
    <w:rsid w:val="006B1C76"/>
    <w:rsid w:val="006C14D1"/>
    <w:rsid w:val="006C19C2"/>
    <w:rsid w:val="006C4880"/>
    <w:rsid w:val="006D397A"/>
    <w:rsid w:val="006D4C2E"/>
    <w:rsid w:val="006D6316"/>
    <w:rsid w:val="006D769B"/>
    <w:rsid w:val="006E1CA3"/>
    <w:rsid w:val="006E26B2"/>
    <w:rsid w:val="006E3AAA"/>
    <w:rsid w:val="006E5709"/>
    <w:rsid w:val="006E6254"/>
    <w:rsid w:val="006F1884"/>
    <w:rsid w:val="006F6FB7"/>
    <w:rsid w:val="007051A7"/>
    <w:rsid w:val="00706308"/>
    <w:rsid w:val="00710621"/>
    <w:rsid w:val="00712913"/>
    <w:rsid w:val="007150ED"/>
    <w:rsid w:val="00722B53"/>
    <w:rsid w:val="00740B4F"/>
    <w:rsid w:val="00741814"/>
    <w:rsid w:val="00743383"/>
    <w:rsid w:val="00747026"/>
    <w:rsid w:val="007640D5"/>
    <w:rsid w:val="00772D79"/>
    <w:rsid w:val="00774473"/>
    <w:rsid w:val="00777A14"/>
    <w:rsid w:val="0078011F"/>
    <w:rsid w:val="00791C69"/>
    <w:rsid w:val="007976A7"/>
    <w:rsid w:val="007A1AB2"/>
    <w:rsid w:val="007A50BF"/>
    <w:rsid w:val="007B46EF"/>
    <w:rsid w:val="007B4A07"/>
    <w:rsid w:val="007B71AD"/>
    <w:rsid w:val="007C7191"/>
    <w:rsid w:val="007C7B10"/>
    <w:rsid w:val="007C7B6A"/>
    <w:rsid w:val="007D2493"/>
    <w:rsid w:val="007D3E3B"/>
    <w:rsid w:val="007D57F1"/>
    <w:rsid w:val="007D6323"/>
    <w:rsid w:val="007D7FBE"/>
    <w:rsid w:val="007E2508"/>
    <w:rsid w:val="007E3742"/>
    <w:rsid w:val="007E3D07"/>
    <w:rsid w:val="007E4D85"/>
    <w:rsid w:val="007E5C95"/>
    <w:rsid w:val="007F34DC"/>
    <w:rsid w:val="007F41F5"/>
    <w:rsid w:val="007F4879"/>
    <w:rsid w:val="008013F6"/>
    <w:rsid w:val="0080206E"/>
    <w:rsid w:val="00806463"/>
    <w:rsid w:val="00806ACA"/>
    <w:rsid w:val="008070CF"/>
    <w:rsid w:val="008276EF"/>
    <w:rsid w:val="00830572"/>
    <w:rsid w:val="008376FA"/>
    <w:rsid w:val="008414D0"/>
    <w:rsid w:val="00843E53"/>
    <w:rsid w:val="00844BC7"/>
    <w:rsid w:val="00850B9A"/>
    <w:rsid w:val="00855C77"/>
    <w:rsid w:val="00862DC7"/>
    <w:rsid w:val="0086650C"/>
    <w:rsid w:val="0086777B"/>
    <w:rsid w:val="00867EB1"/>
    <w:rsid w:val="00872AFF"/>
    <w:rsid w:val="00873B88"/>
    <w:rsid w:val="0087503B"/>
    <w:rsid w:val="008772D3"/>
    <w:rsid w:val="00880634"/>
    <w:rsid w:val="00880BAA"/>
    <w:rsid w:val="008813A5"/>
    <w:rsid w:val="00884556"/>
    <w:rsid w:val="00885477"/>
    <w:rsid w:val="00885FC4"/>
    <w:rsid w:val="008868F0"/>
    <w:rsid w:val="00891476"/>
    <w:rsid w:val="00891A0C"/>
    <w:rsid w:val="008926E7"/>
    <w:rsid w:val="00892FE1"/>
    <w:rsid w:val="00895A51"/>
    <w:rsid w:val="008A175C"/>
    <w:rsid w:val="008A5D7C"/>
    <w:rsid w:val="008B32ED"/>
    <w:rsid w:val="008B4986"/>
    <w:rsid w:val="008B78E9"/>
    <w:rsid w:val="008C4978"/>
    <w:rsid w:val="008C6D34"/>
    <w:rsid w:val="008D47C8"/>
    <w:rsid w:val="008F7158"/>
    <w:rsid w:val="00903BB4"/>
    <w:rsid w:val="0091029B"/>
    <w:rsid w:val="00927305"/>
    <w:rsid w:val="009319A9"/>
    <w:rsid w:val="00936C26"/>
    <w:rsid w:val="0094092E"/>
    <w:rsid w:val="00946415"/>
    <w:rsid w:val="00947668"/>
    <w:rsid w:val="009514AA"/>
    <w:rsid w:val="00951AE1"/>
    <w:rsid w:val="00954DF5"/>
    <w:rsid w:val="009609C2"/>
    <w:rsid w:val="0097513C"/>
    <w:rsid w:val="009802DB"/>
    <w:rsid w:val="00980D70"/>
    <w:rsid w:val="00982087"/>
    <w:rsid w:val="00983840"/>
    <w:rsid w:val="00986991"/>
    <w:rsid w:val="009878C1"/>
    <w:rsid w:val="00990BFB"/>
    <w:rsid w:val="00995441"/>
    <w:rsid w:val="009B18BA"/>
    <w:rsid w:val="009C0260"/>
    <w:rsid w:val="009C11E5"/>
    <w:rsid w:val="009C41A9"/>
    <w:rsid w:val="009D37E6"/>
    <w:rsid w:val="009D44CD"/>
    <w:rsid w:val="009D5B1D"/>
    <w:rsid w:val="009E05E8"/>
    <w:rsid w:val="009F1654"/>
    <w:rsid w:val="009F2DA6"/>
    <w:rsid w:val="009F4996"/>
    <w:rsid w:val="009F558A"/>
    <w:rsid w:val="009F7BD6"/>
    <w:rsid w:val="009F7FE7"/>
    <w:rsid w:val="00A031C4"/>
    <w:rsid w:val="00A05F0A"/>
    <w:rsid w:val="00A14CAA"/>
    <w:rsid w:val="00A158DE"/>
    <w:rsid w:val="00A173DB"/>
    <w:rsid w:val="00A24E98"/>
    <w:rsid w:val="00A3497F"/>
    <w:rsid w:val="00A43C36"/>
    <w:rsid w:val="00A52B12"/>
    <w:rsid w:val="00A535AC"/>
    <w:rsid w:val="00A6311A"/>
    <w:rsid w:val="00A6319D"/>
    <w:rsid w:val="00A63214"/>
    <w:rsid w:val="00A73153"/>
    <w:rsid w:val="00A77BD5"/>
    <w:rsid w:val="00A83A9E"/>
    <w:rsid w:val="00A85FC1"/>
    <w:rsid w:val="00A90B2F"/>
    <w:rsid w:val="00A91756"/>
    <w:rsid w:val="00A95C36"/>
    <w:rsid w:val="00A964E4"/>
    <w:rsid w:val="00AA7FCB"/>
    <w:rsid w:val="00AB6544"/>
    <w:rsid w:val="00AB6836"/>
    <w:rsid w:val="00AC55DB"/>
    <w:rsid w:val="00AD641C"/>
    <w:rsid w:val="00AE1E37"/>
    <w:rsid w:val="00AE3D76"/>
    <w:rsid w:val="00AF354F"/>
    <w:rsid w:val="00AF554D"/>
    <w:rsid w:val="00B01454"/>
    <w:rsid w:val="00B02F69"/>
    <w:rsid w:val="00B03CBD"/>
    <w:rsid w:val="00B0463A"/>
    <w:rsid w:val="00B06DBB"/>
    <w:rsid w:val="00B14B86"/>
    <w:rsid w:val="00B169B1"/>
    <w:rsid w:val="00B234C7"/>
    <w:rsid w:val="00B4130D"/>
    <w:rsid w:val="00B47E1B"/>
    <w:rsid w:val="00B55D58"/>
    <w:rsid w:val="00B5641C"/>
    <w:rsid w:val="00B62775"/>
    <w:rsid w:val="00B64F87"/>
    <w:rsid w:val="00B6576E"/>
    <w:rsid w:val="00B67AB6"/>
    <w:rsid w:val="00B70A79"/>
    <w:rsid w:val="00B74628"/>
    <w:rsid w:val="00B747A5"/>
    <w:rsid w:val="00B74984"/>
    <w:rsid w:val="00B80799"/>
    <w:rsid w:val="00B81B10"/>
    <w:rsid w:val="00B847EA"/>
    <w:rsid w:val="00B9372B"/>
    <w:rsid w:val="00BA0E57"/>
    <w:rsid w:val="00BA2532"/>
    <w:rsid w:val="00BA36B4"/>
    <w:rsid w:val="00BA5E13"/>
    <w:rsid w:val="00BA6121"/>
    <w:rsid w:val="00BA64CC"/>
    <w:rsid w:val="00BB3F5A"/>
    <w:rsid w:val="00BC1826"/>
    <w:rsid w:val="00BC20B0"/>
    <w:rsid w:val="00BC57AD"/>
    <w:rsid w:val="00BD028C"/>
    <w:rsid w:val="00BD0346"/>
    <w:rsid w:val="00BD2E22"/>
    <w:rsid w:val="00BD2F88"/>
    <w:rsid w:val="00BE182D"/>
    <w:rsid w:val="00BE1D3E"/>
    <w:rsid w:val="00BE36E0"/>
    <w:rsid w:val="00BE5DA5"/>
    <w:rsid w:val="00BE6AAE"/>
    <w:rsid w:val="00BF273E"/>
    <w:rsid w:val="00BF3B5F"/>
    <w:rsid w:val="00C05AC6"/>
    <w:rsid w:val="00C12DF7"/>
    <w:rsid w:val="00C133F6"/>
    <w:rsid w:val="00C23E2F"/>
    <w:rsid w:val="00C33267"/>
    <w:rsid w:val="00C33494"/>
    <w:rsid w:val="00C340AB"/>
    <w:rsid w:val="00C37303"/>
    <w:rsid w:val="00C442D6"/>
    <w:rsid w:val="00C612D8"/>
    <w:rsid w:val="00C6135A"/>
    <w:rsid w:val="00C645DA"/>
    <w:rsid w:val="00C66683"/>
    <w:rsid w:val="00C66B1D"/>
    <w:rsid w:val="00C90BB0"/>
    <w:rsid w:val="00C91713"/>
    <w:rsid w:val="00C91F97"/>
    <w:rsid w:val="00CA019D"/>
    <w:rsid w:val="00CA549E"/>
    <w:rsid w:val="00CA5570"/>
    <w:rsid w:val="00CB694A"/>
    <w:rsid w:val="00CD1C0C"/>
    <w:rsid w:val="00CD3C2A"/>
    <w:rsid w:val="00CD66EB"/>
    <w:rsid w:val="00CD6B88"/>
    <w:rsid w:val="00CE0554"/>
    <w:rsid w:val="00CE65FC"/>
    <w:rsid w:val="00CE69CC"/>
    <w:rsid w:val="00CF25BA"/>
    <w:rsid w:val="00CF4C43"/>
    <w:rsid w:val="00CF4D82"/>
    <w:rsid w:val="00CF6DD4"/>
    <w:rsid w:val="00CF7749"/>
    <w:rsid w:val="00D06DB9"/>
    <w:rsid w:val="00D10638"/>
    <w:rsid w:val="00D10FA7"/>
    <w:rsid w:val="00D11D33"/>
    <w:rsid w:val="00D1327D"/>
    <w:rsid w:val="00D22261"/>
    <w:rsid w:val="00D26A98"/>
    <w:rsid w:val="00D42076"/>
    <w:rsid w:val="00D42D8A"/>
    <w:rsid w:val="00D43553"/>
    <w:rsid w:val="00D44188"/>
    <w:rsid w:val="00D45570"/>
    <w:rsid w:val="00D50DAE"/>
    <w:rsid w:val="00D52423"/>
    <w:rsid w:val="00D57FD5"/>
    <w:rsid w:val="00D6097D"/>
    <w:rsid w:val="00D71087"/>
    <w:rsid w:val="00D72BD5"/>
    <w:rsid w:val="00D74E5B"/>
    <w:rsid w:val="00D75068"/>
    <w:rsid w:val="00D812C9"/>
    <w:rsid w:val="00D82E8C"/>
    <w:rsid w:val="00D8565F"/>
    <w:rsid w:val="00D860D4"/>
    <w:rsid w:val="00D863B9"/>
    <w:rsid w:val="00D9604B"/>
    <w:rsid w:val="00D9623E"/>
    <w:rsid w:val="00D974F0"/>
    <w:rsid w:val="00DA06AA"/>
    <w:rsid w:val="00DA57B8"/>
    <w:rsid w:val="00DA6E52"/>
    <w:rsid w:val="00DC0D75"/>
    <w:rsid w:val="00DC2154"/>
    <w:rsid w:val="00DD005D"/>
    <w:rsid w:val="00DD0B8D"/>
    <w:rsid w:val="00DD5FF1"/>
    <w:rsid w:val="00DE2439"/>
    <w:rsid w:val="00DF0256"/>
    <w:rsid w:val="00DF464B"/>
    <w:rsid w:val="00E04ACB"/>
    <w:rsid w:val="00E10157"/>
    <w:rsid w:val="00E1064E"/>
    <w:rsid w:val="00E1244A"/>
    <w:rsid w:val="00E13449"/>
    <w:rsid w:val="00E242A2"/>
    <w:rsid w:val="00E274C2"/>
    <w:rsid w:val="00E36779"/>
    <w:rsid w:val="00E42CAE"/>
    <w:rsid w:val="00E44711"/>
    <w:rsid w:val="00E44E3E"/>
    <w:rsid w:val="00E52906"/>
    <w:rsid w:val="00E53CB4"/>
    <w:rsid w:val="00E545A5"/>
    <w:rsid w:val="00E547EA"/>
    <w:rsid w:val="00E56CA1"/>
    <w:rsid w:val="00E56EA9"/>
    <w:rsid w:val="00E56F1E"/>
    <w:rsid w:val="00E60D00"/>
    <w:rsid w:val="00E62254"/>
    <w:rsid w:val="00E6518C"/>
    <w:rsid w:val="00E70D50"/>
    <w:rsid w:val="00E710E3"/>
    <w:rsid w:val="00E76E7D"/>
    <w:rsid w:val="00E81B11"/>
    <w:rsid w:val="00E91F0A"/>
    <w:rsid w:val="00E92447"/>
    <w:rsid w:val="00E978C5"/>
    <w:rsid w:val="00EA04A0"/>
    <w:rsid w:val="00EA6678"/>
    <w:rsid w:val="00EA757B"/>
    <w:rsid w:val="00EB4FE4"/>
    <w:rsid w:val="00EB555E"/>
    <w:rsid w:val="00EB77C8"/>
    <w:rsid w:val="00EC01CE"/>
    <w:rsid w:val="00EC36D6"/>
    <w:rsid w:val="00EC41CA"/>
    <w:rsid w:val="00ED1116"/>
    <w:rsid w:val="00ED21A6"/>
    <w:rsid w:val="00ED2D74"/>
    <w:rsid w:val="00EE6480"/>
    <w:rsid w:val="00EE767B"/>
    <w:rsid w:val="00EF205E"/>
    <w:rsid w:val="00EF2BEA"/>
    <w:rsid w:val="00F031CA"/>
    <w:rsid w:val="00F061FD"/>
    <w:rsid w:val="00F1075F"/>
    <w:rsid w:val="00F13387"/>
    <w:rsid w:val="00F14F05"/>
    <w:rsid w:val="00F20F0A"/>
    <w:rsid w:val="00F26D93"/>
    <w:rsid w:val="00F34761"/>
    <w:rsid w:val="00F35D86"/>
    <w:rsid w:val="00F400BD"/>
    <w:rsid w:val="00F411D7"/>
    <w:rsid w:val="00F4357E"/>
    <w:rsid w:val="00F43BCE"/>
    <w:rsid w:val="00F649DE"/>
    <w:rsid w:val="00F6641A"/>
    <w:rsid w:val="00F669ED"/>
    <w:rsid w:val="00F7211B"/>
    <w:rsid w:val="00F7454B"/>
    <w:rsid w:val="00F8633F"/>
    <w:rsid w:val="00F87BD5"/>
    <w:rsid w:val="00F9002E"/>
    <w:rsid w:val="00F93727"/>
    <w:rsid w:val="00F9504F"/>
    <w:rsid w:val="00FA0EC0"/>
    <w:rsid w:val="00FA63EE"/>
    <w:rsid w:val="00FA7B3F"/>
    <w:rsid w:val="00FB6F8C"/>
    <w:rsid w:val="00FC3233"/>
    <w:rsid w:val="00FC67F7"/>
    <w:rsid w:val="00FD5DA6"/>
    <w:rsid w:val="00FD7C4A"/>
    <w:rsid w:val="00FE190D"/>
    <w:rsid w:val="00FE4897"/>
    <w:rsid w:val="00FF0DEC"/>
    <w:rsid w:val="00FF2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00DA85"/>
  <w15:docId w15:val="{65ECB871-2613-4D90-AE0E-33C88B0C3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mbria" w:hAnsi="Calibri" w:cs="Times New Roman"/>
        <w:sz w:val="22"/>
        <w:szCs w:val="22"/>
        <w:lang w:val="sr-Latn-CS" w:eastAsia="sr-Latn-C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1" w:uiPriority="0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57F1"/>
    <w:pPr>
      <w:spacing w:before="120" w:after="60" w:line="276" w:lineRule="auto"/>
      <w:jc w:val="both"/>
    </w:pPr>
    <w:rPr>
      <w:rFonts w:ascii="Cambria" w:eastAsia="Times New Roman" w:hAnsi="Cambria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57F1"/>
    <w:pPr>
      <w:keepNext/>
      <w:keepLines/>
      <w:numPr>
        <w:numId w:val="28"/>
      </w:numPr>
      <w:spacing w:before="360" w:after="120"/>
      <w:outlineLvl w:val="0"/>
    </w:pPr>
    <w:rPr>
      <w:b/>
      <w:bCs/>
      <w:sz w:val="30"/>
      <w:szCs w:val="28"/>
      <w:lang w:eastAsia="ja-JP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57F1"/>
    <w:pPr>
      <w:keepNext/>
      <w:keepLines/>
      <w:numPr>
        <w:ilvl w:val="1"/>
        <w:numId w:val="28"/>
      </w:numPr>
      <w:spacing w:before="240"/>
      <w:outlineLvl w:val="1"/>
    </w:pPr>
    <w:rPr>
      <w:b/>
      <w:bCs/>
      <w:sz w:val="28"/>
      <w:szCs w:val="26"/>
      <w:lang w:eastAsia="ja-JP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D57F1"/>
    <w:pPr>
      <w:keepNext/>
      <w:keepLines/>
      <w:numPr>
        <w:ilvl w:val="2"/>
        <w:numId w:val="28"/>
      </w:numPr>
      <w:outlineLvl w:val="2"/>
    </w:pPr>
    <w:rPr>
      <w:b/>
      <w:bCs/>
      <w:sz w:val="26"/>
      <w:szCs w:val="22"/>
      <w:lang w:eastAsia="ja-JP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D57F1"/>
    <w:pPr>
      <w:keepNext/>
      <w:keepLines/>
      <w:numPr>
        <w:ilvl w:val="3"/>
        <w:numId w:val="28"/>
      </w:numPr>
      <w:spacing w:before="40"/>
      <w:outlineLvl w:val="3"/>
    </w:pPr>
    <w:rPr>
      <w:b/>
      <w:i/>
      <w:iCs/>
      <w:szCs w:val="22"/>
      <w:lang w:eastAsia="ja-JP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72BD5"/>
    <w:pPr>
      <w:keepNext/>
      <w:keepLines/>
      <w:numPr>
        <w:ilvl w:val="4"/>
        <w:numId w:val="28"/>
      </w:numPr>
      <w:spacing w:before="40"/>
      <w:outlineLvl w:val="4"/>
    </w:pPr>
    <w:rPr>
      <w:b/>
      <w:lang w:eastAsia="ja-JP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D57F1"/>
    <w:pPr>
      <w:keepNext/>
      <w:keepLines/>
      <w:numPr>
        <w:ilvl w:val="5"/>
        <w:numId w:val="23"/>
      </w:numPr>
      <w:spacing w:before="40"/>
      <w:outlineLvl w:val="5"/>
    </w:pPr>
    <w:rPr>
      <w:rFonts w:ascii="Calibri Light" w:hAnsi="Calibri Light"/>
      <w:color w:val="1F4D78"/>
      <w:szCs w:val="20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D57F1"/>
    <w:rPr>
      <w:rFonts w:ascii="Cambria" w:hAnsi="Cambria" w:cs="Times New Roman"/>
      <w:b/>
      <w:sz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D57F1"/>
    <w:rPr>
      <w:rFonts w:ascii="Cambria" w:hAnsi="Cambria" w:cs="Times New Roman"/>
      <w:b/>
      <w:sz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D57F1"/>
    <w:rPr>
      <w:rFonts w:ascii="Cambria" w:hAnsi="Cambria" w:cs="Times New Roman"/>
      <w:b/>
      <w:sz w:val="22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D57F1"/>
    <w:rPr>
      <w:rFonts w:ascii="Cambria" w:hAnsi="Cambria" w:cs="Times New Roman"/>
      <w:b/>
      <w:i/>
      <w:sz w:val="22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72BD5"/>
    <w:rPr>
      <w:rFonts w:ascii="Cambria" w:hAnsi="Cambria" w:cs="Times New Roman"/>
      <w:b/>
      <w:sz w:val="24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D57F1"/>
    <w:rPr>
      <w:rFonts w:ascii="Calibri Light" w:hAnsi="Calibri Light" w:cs="Times New Roman"/>
      <w:color w:val="1F4D78"/>
      <w:sz w:val="24"/>
    </w:rPr>
  </w:style>
  <w:style w:type="paragraph" w:styleId="ListParagraph">
    <w:name w:val="List Paragraph"/>
    <w:basedOn w:val="Normal"/>
    <w:uiPriority w:val="99"/>
    <w:qFormat/>
    <w:rsid w:val="007D57F1"/>
    <w:pPr>
      <w:ind w:left="720"/>
      <w:contextualSpacing/>
      <w:jc w:val="left"/>
    </w:pPr>
  </w:style>
  <w:style w:type="paragraph" w:customStyle="1" w:styleId="Table10">
    <w:name w:val="Table 10"/>
    <w:basedOn w:val="Normal"/>
    <w:uiPriority w:val="99"/>
    <w:rsid w:val="00D72BD5"/>
    <w:rPr>
      <w:sz w:val="20"/>
      <w:szCs w:val="20"/>
      <w:lang w:eastAsia="sr-Latn-CS"/>
    </w:rPr>
  </w:style>
  <w:style w:type="table" w:styleId="TableGrid">
    <w:name w:val="Table Grid"/>
    <w:basedOn w:val="TableNormal"/>
    <w:uiPriority w:val="99"/>
    <w:rsid w:val="00D72BD5"/>
    <w:rPr>
      <w:rFonts w:ascii="Cambria" w:eastAsia="Times New Roman" w:hAnsi="Cambria"/>
      <w:sz w:val="20"/>
      <w:szCs w:val="20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85" w:type="dxa"/>
        <w:right w:w="85" w:type="dxa"/>
      </w:tblCellMar>
    </w:tblPr>
    <w:tblStylePr w:type="firstRow">
      <w:pPr>
        <w:jc w:val="left"/>
      </w:pPr>
      <w:rPr>
        <w:rFonts w:ascii="Times New Roman" w:hAnsi="Times New Roman" w:cs="Times New Roman"/>
        <w:b/>
        <w:sz w:val="20"/>
      </w:rPr>
      <w:tblPr/>
      <w:trPr>
        <w:tblHeader/>
      </w:trPr>
      <w:tcPr>
        <w:shd w:val="clear" w:color="auto" w:fill="E0E0E0"/>
      </w:tcPr>
    </w:tblStylePr>
    <w:tblStylePr w:type="band2Horz">
      <w:rPr>
        <w:rFonts w:cs="Times New Roman"/>
      </w:rPr>
      <w:tblPr/>
      <w:tcPr>
        <w:shd w:val="clear" w:color="auto" w:fill="F3F3F3"/>
      </w:tcPr>
    </w:tblStylePr>
  </w:style>
  <w:style w:type="character" w:customStyle="1" w:styleId="lang-en">
    <w:name w:val="lang-en"/>
    <w:uiPriority w:val="99"/>
    <w:rsid w:val="007D57F1"/>
    <w:rPr>
      <w:i/>
      <w:color w:val="1F4E79"/>
      <w:lang w:val="en-US"/>
    </w:rPr>
  </w:style>
  <w:style w:type="character" w:styleId="PageNumber">
    <w:name w:val="page number"/>
    <w:basedOn w:val="DefaultParagraphFont"/>
    <w:uiPriority w:val="99"/>
    <w:rsid w:val="00D72BD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7D57F1"/>
    <w:rPr>
      <w:rFonts w:ascii="Consolas" w:eastAsia="Cambria" w:hAnsi="Consolas"/>
      <w:noProof/>
      <w:sz w:val="20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7D57F1"/>
    <w:rPr>
      <w:rFonts w:ascii="Consolas" w:hAnsi="Consolas" w:cs="Times New Roman"/>
      <w:noProof/>
      <w:sz w:val="21"/>
    </w:rPr>
  </w:style>
  <w:style w:type="paragraph" w:styleId="Header">
    <w:name w:val="header"/>
    <w:basedOn w:val="Normal"/>
    <w:link w:val="HeaderChar"/>
    <w:uiPriority w:val="99"/>
    <w:rsid w:val="00D72BD5"/>
    <w:pPr>
      <w:tabs>
        <w:tab w:val="center" w:pos="4536"/>
        <w:tab w:val="right" w:pos="9072"/>
      </w:tabs>
    </w:pPr>
    <w:rPr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72BD5"/>
    <w:rPr>
      <w:rFonts w:ascii="Cambria" w:hAnsi="Cambria" w:cs="Times New Roman"/>
      <w:sz w:val="24"/>
    </w:rPr>
  </w:style>
  <w:style w:type="paragraph" w:styleId="Footer">
    <w:name w:val="footer"/>
    <w:basedOn w:val="Normal"/>
    <w:link w:val="FooterChar"/>
    <w:uiPriority w:val="99"/>
    <w:rsid w:val="00D72BD5"/>
    <w:pPr>
      <w:tabs>
        <w:tab w:val="center" w:pos="4536"/>
        <w:tab w:val="right" w:pos="9072"/>
      </w:tabs>
    </w:pPr>
    <w:rPr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72BD5"/>
    <w:rPr>
      <w:rFonts w:ascii="Cambria" w:hAnsi="Cambria" w:cs="Times New Roman"/>
      <w:sz w:val="24"/>
    </w:rPr>
  </w:style>
  <w:style w:type="character" w:styleId="HTMLCode">
    <w:name w:val="HTML Code"/>
    <w:basedOn w:val="DefaultParagraphFont"/>
    <w:uiPriority w:val="99"/>
    <w:rsid w:val="007D57F1"/>
    <w:rPr>
      <w:rFonts w:ascii="Consolas" w:hAnsi="Consolas" w:cs="Times New Roman"/>
      <w:noProof/>
      <w:sz w:val="20"/>
    </w:rPr>
  </w:style>
  <w:style w:type="paragraph" w:styleId="Title">
    <w:name w:val="Title"/>
    <w:basedOn w:val="Normal"/>
    <w:next w:val="Normal"/>
    <w:link w:val="TitleChar"/>
    <w:uiPriority w:val="99"/>
    <w:qFormat/>
    <w:rsid w:val="007D57F1"/>
    <w:pPr>
      <w:spacing w:before="240" w:after="120"/>
      <w:contextualSpacing/>
      <w:jc w:val="center"/>
    </w:pPr>
    <w:rPr>
      <w:b/>
      <w:spacing w:val="10"/>
      <w:kern w:val="28"/>
      <w:sz w:val="32"/>
      <w:szCs w:val="56"/>
      <w:lang w:eastAsia="ja-JP"/>
    </w:rPr>
  </w:style>
  <w:style w:type="character" w:customStyle="1" w:styleId="TitleChar">
    <w:name w:val="Title Char"/>
    <w:basedOn w:val="DefaultParagraphFont"/>
    <w:link w:val="Title"/>
    <w:uiPriority w:val="99"/>
    <w:locked/>
    <w:rsid w:val="007D57F1"/>
    <w:rPr>
      <w:rFonts w:ascii="Cambria" w:hAnsi="Cambria" w:cs="Times New Roman"/>
      <w:b/>
      <w:spacing w:val="10"/>
      <w:kern w:val="28"/>
      <w:sz w:val="56"/>
    </w:rPr>
  </w:style>
  <w:style w:type="character" w:customStyle="1" w:styleId="small">
    <w:name w:val="small"/>
    <w:basedOn w:val="DefaultParagraphFont"/>
    <w:uiPriority w:val="99"/>
    <w:rsid w:val="007D57F1"/>
    <w:rPr>
      <w:rFonts w:cs="Times New Roman"/>
      <w:sz w:val="18"/>
    </w:rPr>
  </w:style>
  <w:style w:type="paragraph" w:styleId="Quote">
    <w:name w:val="Quote"/>
    <w:basedOn w:val="Normal"/>
    <w:next w:val="Normal"/>
    <w:link w:val="QuoteChar"/>
    <w:uiPriority w:val="99"/>
    <w:qFormat/>
    <w:rsid w:val="007D57F1"/>
    <w:pPr>
      <w:spacing w:before="60" w:line="240" w:lineRule="auto"/>
      <w:ind w:left="862" w:right="862"/>
      <w:jc w:val="left"/>
    </w:pPr>
    <w:rPr>
      <w:iCs/>
      <w:color w:val="3C3C3C"/>
    </w:rPr>
  </w:style>
  <w:style w:type="character" w:customStyle="1" w:styleId="QuoteChar">
    <w:name w:val="Quote Char"/>
    <w:basedOn w:val="DefaultParagraphFont"/>
    <w:link w:val="Quote"/>
    <w:uiPriority w:val="99"/>
    <w:locked/>
    <w:rsid w:val="007D57F1"/>
    <w:rPr>
      <w:rFonts w:ascii="Cambria" w:hAnsi="Cambria" w:cs="Times New Roman"/>
      <w:iCs/>
      <w:color w:val="3C3C3C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D72BD5"/>
    <w:pPr>
      <w:numPr>
        <w:ilvl w:val="1"/>
      </w:numPr>
      <w:spacing w:after="160"/>
      <w:jc w:val="right"/>
    </w:pPr>
    <w:rPr>
      <w:color w:val="3C3C3C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72BD5"/>
    <w:rPr>
      <w:rFonts w:ascii="Cambria" w:hAnsi="Cambria" w:cs="Times New Roman"/>
      <w:color w:val="3C3C3C"/>
      <w:spacing w:val="15"/>
      <w:sz w:val="22"/>
      <w:szCs w:val="22"/>
    </w:rPr>
  </w:style>
  <w:style w:type="paragraph" w:customStyle="1" w:styleId="Info">
    <w:name w:val="Info"/>
    <w:basedOn w:val="Normal"/>
    <w:link w:val="InfoChar"/>
    <w:uiPriority w:val="99"/>
    <w:rsid w:val="00D72BD5"/>
    <w:pPr>
      <w:shd w:val="clear" w:color="auto" w:fill="B0D8FF"/>
    </w:pPr>
    <w:rPr>
      <w:b/>
      <w:color w:val="0000FF"/>
    </w:rPr>
  </w:style>
  <w:style w:type="character" w:customStyle="1" w:styleId="InfoChar">
    <w:name w:val="Info Char"/>
    <w:basedOn w:val="DefaultParagraphFont"/>
    <w:link w:val="Info"/>
    <w:uiPriority w:val="99"/>
    <w:locked/>
    <w:rsid w:val="00D72BD5"/>
    <w:rPr>
      <w:rFonts w:ascii="Cambria" w:hAnsi="Cambria" w:cs="Times New Roman"/>
      <w:b/>
      <w:color w:val="0000FF"/>
      <w:sz w:val="24"/>
      <w:szCs w:val="24"/>
      <w:shd w:val="clear" w:color="auto" w:fill="B0D8FF"/>
    </w:rPr>
  </w:style>
  <w:style w:type="character" w:styleId="Hyperlink">
    <w:name w:val="Hyperlink"/>
    <w:basedOn w:val="DefaultParagraphFont"/>
    <w:uiPriority w:val="99"/>
    <w:rsid w:val="00D72BD5"/>
    <w:rPr>
      <w:rFonts w:cs="Times New Roman"/>
      <w:color w:val="0563C1"/>
      <w:u w:val="single"/>
    </w:rPr>
  </w:style>
  <w:style w:type="paragraph" w:customStyle="1" w:styleId="Warn">
    <w:name w:val="Warn"/>
    <w:basedOn w:val="Normal"/>
    <w:link w:val="WarnChar"/>
    <w:uiPriority w:val="99"/>
    <w:rsid w:val="008376FA"/>
    <w:pPr>
      <w:shd w:val="clear" w:color="auto" w:fill="FFFF50"/>
    </w:pPr>
    <w:rPr>
      <w:b/>
      <w:color w:val="828200"/>
    </w:rPr>
  </w:style>
  <w:style w:type="character" w:customStyle="1" w:styleId="WarnChar">
    <w:name w:val="Warn Char"/>
    <w:basedOn w:val="DefaultParagraphFont"/>
    <w:link w:val="Warn"/>
    <w:uiPriority w:val="99"/>
    <w:locked/>
    <w:rsid w:val="008376FA"/>
    <w:rPr>
      <w:rFonts w:ascii="Cambria" w:hAnsi="Cambria" w:cs="Times New Roman"/>
      <w:b/>
      <w:color w:val="828200"/>
      <w:sz w:val="24"/>
      <w:szCs w:val="24"/>
      <w:shd w:val="clear" w:color="auto" w:fill="FFFF50"/>
    </w:rPr>
  </w:style>
  <w:style w:type="paragraph" w:customStyle="1" w:styleId="Error">
    <w:name w:val="Error"/>
    <w:basedOn w:val="Normal"/>
    <w:link w:val="ErrorChar"/>
    <w:uiPriority w:val="99"/>
    <w:rsid w:val="007D57F1"/>
    <w:pPr>
      <w:shd w:val="clear" w:color="auto" w:fill="FFAAAA"/>
    </w:pPr>
    <w:rPr>
      <w:b/>
      <w:color w:val="DC0000"/>
    </w:rPr>
  </w:style>
  <w:style w:type="character" w:customStyle="1" w:styleId="ErrorChar">
    <w:name w:val="Error Char"/>
    <w:basedOn w:val="DefaultParagraphFont"/>
    <w:link w:val="Error"/>
    <w:uiPriority w:val="99"/>
    <w:locked/>
    <w:rsid w:val="007D57F1"/>
    <w:rPr>
      <w:rFonts w:ascii="Cambria" w:hAnsi="Cambria" w:cs="Times New Roman"/>
      <w:b/>
      <w:color w:val="DC0000"/>
      <w:sz w:val="24"/>
      <w:szCs w:val="24"/>
      <w:shd w:val="clear" w:color="auto" w:fill="FFAAAA"/>
    </w:rPr>
  </w:style>
  <w:style w:type="paragraph" w:customStyle="1" w:styleId="clan">
    <w:name w:val="clan"/>
    <w:basedOn w:val="Normal"/>
    <w:uiPriority w:val="99"/>
    <w:rsid w:val="00E242A2"/>
    <w:pPr>
      <w:spacing w:before="100" w:beforeAutospacing="1" w:after="100" w:afterAutospacing="1" w:line="240" w:lineRule="auto"/>
      <w:jc w:val="left"/>
    </w:pPr>
    <w:rPr>
      <w:rFonts w:ascii="Times New Roman" w:hAnsi="Times New Roman"/>
    </w:rPr>
  </w:style>
  <w:style w:type="paragraph" w:customStyle="1" w:styleId="Normal1">
    <w:name w:val="Normal1"/>
    <w:basedOn w:val="Normal"/>
    <w:uiPriority w:val="99"/>
    <w:rsid w:val="00E242A2"/>
    <w:pPr>
      <w:spacing w:before="100" w:beforeAutospacing="1" w:after="100" w:afterAutospacing="1" w:line="240" w:lineRule="auto"/>
      <w:jc w:val="left"/>
    </w:pPr>
    <w:rPr>
      <w:rFonts w:ascii="Times New Roman" w:hAnsi="Times New Roman"/>
    </w:rPr>
  </w:style>
  <w:style w:type="character" w:customStyle="1" w:styleId="expand">
    <w:name w:val="expand"/>
    <w:basedOn w:val="DefaultParagraphFont"/>
    <w:uiPriority w:val="99"/>
    <w:rsid w:val="00DA06A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63F3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63F3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N01X">
    <w:name w:val="N01X"/>
    <w:basedOn w:val="Normal"/>
    <w:uiPriority w:val="99"/>
    <w:rsid w:val="00D06DB9"/>
    <w:pPr>
      <w:autoSpaceDE w:val="0"/>
      <w:autoSpaceDN w:val="0"/>
      <w:adjustRightInd w:val="0"/>
      <w:spacing w:before="200" w:after="200" w:line="240" w:lineRule="auto"/>
      <w:jc w:val="center"/>
    </w:pPr>
    <w:rPr>
      <w:rFonts w:ascii="Times New Roman" w:eastAsiaTheme="minorEastAsia" w:hAnsi="Times New Roman"/>
      <w:b/>
      <w:bCs/>
      <w:color w:val="000000"/>
      <w:lang w:val="en-US"/>
    </w:rPr>
  </w:style>
  <w:style w:type="paragraph" w:customStyle="1" w:styleId="C30X">
    <w:name w:val="C30X"/>
    <w:basedOn w:val="Normal"/>
    <w:uiPriority w:val="99"/>
    <w:rsid w:val="00D06DB9"/>
    <w:pPr>
      <w:autoSpaceDE w:val="0"/>
      <w:autoSpaceDN w:val="0"/>
      <w:adjustRightInd w:val="0"/>
      <w:spacing w:before="200" w:line="240" w:lineRule="auto"/>
      <w:jc w:val="center"/>
    </w:pPr>
    <w:rPr>
      <w:rFonts w:ascii="Times New Roman" w:eastAsiaTheme="minorEastAsia" w:hAnsi="Times New Roman"/>
      <w:b/>
      <w:bCs/>
      <w:color w:val="000000"/>
      <w:lang w:val="en-US"/>
    </w:rPr>
  </w:style>
  <w:style w:type="paragraph" w:customStyle="1" w:styleId="N01Z">
    <w:name w:val="N01Z"/>
    <w:basedOn w:val="Normal"/>
    <w:uiPriority w:val="99"/>
    <w:rsid w:val="00D06DB9"/>
    <w:pPr>
      <w:autoSpaceDE w:val="0"/>
      <w:autoSpaceDN w:val="0"/>
      <w:adjustRightInd w:val="0"/>
      <w:spacing w:before="60" w:line="240" w:lineRule="auto"/>
      <w:jc w:val="center"/>
    </w:pPr>
    <w:rPr>
      <w:rFonts w:ascii="Times New Roman" w:eastAsiaTheme="minorEastAsia" w:hAnsi="Times New Roman"/>
      <w:b/>
      <w:bCs/>
      <w:color w:val="000000"/>
      <w:sz w:val="20"/>
      <w:szCs w:val="20"/>
      <w:lang w:val="en-US"/>
    </w:rPr>
  </w:style>
  <w:style w:type="paragraph" w:customStyle="1" w:styleId="T30X">
    <w:name w:val="T30X"/>
    <w:basedOn w:val="Normal"/>
    <w:uiPriority w:val="99"/>
    <w:rsid w:val="00D06DB9"/>
    <w:pPr>
      <w:autoSpaceDE w:val="0"/>
      <w:autoSpaceDN w:val="0"/>
      <w:adjustRightInd w:val="0"/>
      <w:spacing w:before="60" w:line="240" w:lineRule="auto"/>
      <w:ind w:firstLine="283"/>
    </w:pPr>
    <w:rPr>
      <w:rFonts w:ascii="Times New Roman" w:eastAsiaTheme="minorEastAsia" w:hAnsi="Times New Roman"/>
      <w:color w:val="000000"/>
      <w:sz w:val="22"/>
      <w:szCs w:val="22"/>
      <w:lang w:val="en-US"/>
    </w:rPr>
  </w:style>
  <w:style w:type="paragraph" w:customStyle="1" w:styleId="SPT">
    <w:name w:val="SPT"/>
    <w:basedOn w:val="Normal"/>
    <w:uiPriority w:val="99"/>
    <w:rsid w:val="002A52A4"/>
    <w:pPr>
      <w:autoSpaceDE w:val="0"/>
      <w:autoSpaceDN w:val="0"/>
      <w:adjustRightInd w:val="0"/>
      <w:spacing w:before="140" w:after="140" w:line="240" w:lineRule="auto"/>
    </w:pPr>
    <w:rPr>
      <w:rFonts w:ascii="Times New Roman" w:eastAsiaTheme="minorEastAsia" w:hAnsi="Times New Roman"/>
      <w:color w:val="000000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7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7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7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7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Nikolić</dc:creator>
  <cp:keywords/>
  <dc:description/>
  <cp:lastModifiedBy>Ivana Arandjus</cp:lastModifiedBy>
  <cp:revision>43</cp:revision>
  <cp:lastPrinted>2024-11-15T13:40:00Z</cp:lastPrinted>
  <dcterms:created xsi:type="dcterms:W3CDTF">2024-10-01T10:18:00Z</dcterms:created>
  <dcterms:modified xsi:type="dcterms:W3CDTF">2024-12-24T10:53:00Z</dcterms:modified>
</cp:coreProperties>
</file>